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68" w:rsidRDefault="00593546">
      <w:pPr>
        <w:spacing w:line="560" w:lineRule="exact"/>
        <w:rPr>
          <w:rFonts w:ascii="黑体" w:eastAsia="黑体" w:hAnsi="黑体" w:cs="Times New Roman"/>
          <w:sz w:val="32"/>
        </w:rPr>
      </w:pPr>
      <w:r>
        <w:rPr>
          <w:rFonts w:ascii="黑体" w:eastAsia="黑体" w:hAnsi="黑体" w:cs="Times New Roman" w:hint="eastAsia"/>
          <w:sz w:val="32"/>
        </w:rPr>
        <w:t>附件</w:t>
      </w:r>
    </w:p>
    <w:p w:rsidR="00632F68" w:rsidRDefault="0079640D">
      <w:pPr>
        <w:spacing w:line="560" w:lineRule="exact"/>
        <w:rPr>
          <w:rFonts w:ascii="Times New Roman" w:eastAsia="仿宋_GB2312" w:hAnsi="Times New Roman" w:cs="Times New Roman"/>
          <w:sz w:val="32"/>
          <w:lang w:val="ru-RU"/>
        </w:rPr>
      </w:pPr>
      <w:r>
        <w:rPr>
          <w:rFonts w:ascii="Times New Roman" w:eastAsia="仿宋_GB2312" w:hAnsi="Times New Roman" w:cs="Times New Roman"/>
          <w:sz w:val="32"/>
          <w:lang w:val="ru-RU"/>
        </w:rPr>
        <w:t>П</w:t>
      </w:r>
      <w:r w:rsidR="00593546">
        <w:rPr>
          <w:rFonts w:ascii="Times New Roman" w:eastAsia="仿宋_GB2312" w:hAnsi="Times New Roman" w:cs="Times New Roman"/>
          <w:sz w:val="32"/>
          <w:lang w:val="ru-RU"/>
        </w:rPr>
        <w:t>риложение</w:t>
      </w:r>
    </w:p>
    <w:p w:rsidR="0079640D" w:rsidRDefault="0079640D">
      <w:pPr>
        <w:spacing w:line="560" w:lineRule="exact"/>
        <w:rPr>
          <w:rFonts w:ascii="Times New Roman" w:eastAsia="仿宋_GB2312" w:hAnsi="Times New Roman" w:cs="Times New Roman"/>
          <w:sz w:val="32"/>
          <w:lang w:val="ru-RU"/>
        </w:rPr>
      </w:pPr>
    </w:p>
    <w:p w:rsidR="00632F68" w:rsidRDefault="00593546">
      <w:pPr>
        <w:spacing w:line="560" w:lineRule="exact"/>
        <w:jc w:val="center"/>
        <w:rPr>
          <w:rFonts w:ascii="Times New Roman" w:eastAsia="方正小标宋简体" w:hAnsi="Times New Roman" w:cs="Times New Roman"/>
          <w:spacing w:val="-2"/>
          <w:sz w:val="44"/>
        </w:rPr>
      </w:pPr>
      <w:r>
        <w:rPr>
          <w:rFonts w:ascii="Times New Roman" w:eastAsia="方正小标宋简体" w:hAnsi="Times New Roman" w:cs="Times New Roman" w:hint="eastAsia"/>
          <w:spacing w:val="-2"/>
          <w:sz w:val="44"/>
        </w:rPr>
        <w:t>须知！在华外国人疫情期间要遵守这些法律</w:t>
      </w:r>
    </w:p>
    <w:p w:rsidR="00632F68" w:rsidRDefault="00593546" w:rsidP="0079640D">
      <w:pPr>
        <w:spacing w:line="560" w:lineRule="exact"/>
        <w:jc w:val="center"/>
        <w:rPr>
          <w:rFonts w:ascii="Times New Roman" w:eastAsia="仿宋_GB2312" w:hAnsi="Times New Roman" w:cs="Times New Roman"/>
          <w:sz w:val="32"/>
          <w:lang w:val="ru-RU"/>
        </w:rPr>
      </w:pPr>
      <w:r>
        <w:rPr>
          <w:rFonts w:ascii="Times New Roman" w:eastAsia="仿宋_GB2312" w:hAnsi="Times New Roman" w:cs="Times New Roman"/>
          <w:sz w:val="32"/>
          <w:lang w:val="ru-RU"/>
        </w:rPr>
        <w:t>Внимание! Во время пандемии коронавируса иностранцы, находящиеся на территории Китая, дол</w:t>
      </w:r>
      <w:r w:rsidR="00144D69">
        <w:rPr>
          <w:rFonts w:ascii="Times New Roman" w:eastAsia="仿宋_GB2312" w:hAnsi="Times New Roman" w:cs="Times New Roman"/>
          <w:sz w:val="32"/>
          <w:lang w:val="ru-RU"/>
        </w:rPr>
        <w:t>жны соблюдать следующие правила</w:t>
      </w:r>
    </w:p>
    <w:p w:rsidR="0079640D" w:rsidRDefault="0079640D" w:rsidP="0079640D">
      <w:pPr>
        <w:spacing w:line="560" w:lineRule="exact"/>
        <w:jc w:val="center"/>
        <w:rPr>
          <w:rFonts w:ascii="Times New Roman" w:eastAsia="仿宋_GB2312" w:hAnsi="Times New Roman" w:cs="Times New Roman"/>
          <w:sz w:val="32"/>
          <w:lang w:val="ru-RU"/>
        </w:rPr>
      </w:pPr>
    </w:p>
    <w:p w:rsidR="00632F68" w:rsidRDefault="00593546">
      <w:pPr>
        <w:spacing w:line="520" w:lineRule="exact"/>
        <w:ind w:firstLineChars="221" w:firstLine="619"/>
        <w:rPr>
          <w:rFonts w:ascii="楷体_GB2312" w:eastAsia="楷体_GB2312" w:hAnsi="Times New Roman" w:cs="Times New Roman"/>
          <w:sz w:val="28"/>
          <w:szCs w:val="28"/>
        </w:rPr>
      </w:pPr>
      <w:r>
        <w:rPr>
          <w:rFonts w:ascii="楷体_GB2312" w:eastAsia="楷体_GB2312" w:hAnsi="Times New Roman" w:cs="Times New Roman" w:hint="eastAsia"/>
          <w:sz w:val="28"/>
          <w:szCs w:val="28"/>
        </w:rPr>
        <w:t>病毒不分国别，抗疫人人有责。疫情发生以来，中国政府始终高度重视中国境内包括外籍人士在内所有人员的生命安全和身体健康，依法保障外籍人士的合法权益。当前，我国疫情防控阶段性成效进一步巩固，国家移民管理局汇集了涉外籍人士疫情防控权利义务的相关法律规定，希望所有在中国境内的外籍人士严格遵守，积极配合防疫措施，共同防范疫情风险，维护好自己及他人的健康安全。</w:t>
      </w:r>
    </w:p>
    <w:p w:rsidR="00632F68" w:rsidRDefault="00593546">
      <w:pPr>
        <w:spacing w:line="560" w:lineRule="exact"/>
        <w:ind w:firstLineChars="221" w:firstLine="530"/>
        <w:rPr>
          <w:rFonts w:ascii="Times New Roman" w:eastAsia="仿宋_GB2312" w:hAnsi="Times New Roman" w:cs="Times New Roman"/>
          <w:sz w:val="24"/>
          <w:szCs w:val="24"/>
          <w:lang w:val="ru-RU"/>
        </w:rPr>
      </w:pPr>
      <w:r>
        <w:rPr>
          <w:rFonts w:ascii="Times New Roman" w:eastAsia="仿宋_GB2312" w:hAnsi="Times New Roman" w:cs="Times New Roman"/>
          <w:sz w:val="24"/>
          <w:szCs w:val="24"/>
          <w:lang w:val="ru-RU"/>
        </w:rPr>
        <w:t xml:space="preserve">Коронавирусом большое количество людей заразилось во всём мире. Каждый человек должен взять на себя ответственность в борьбе с эпидемией. Правительство Китая уделяет большое внимание здоровью иностранцев, находящихся на территории Китая, и защищает законные интересы всех иностранцев. В настоящее время в Китае были достигнуты эффективные результаты в борьбе с эпидемией коронавируса. ГМС (Государственная Миграционная Служба) КНР собрала все соответствующие нормы, касающиеся прав и обязанностей иностранцев с  целью профилактики коронавирусной инфекции. Все иностранцы, находящиеся на территории Китая, должны строго соблюдать действующие законы и профилактические мероприятия по </w:t>
      </w:r>
      <w:r>
        <w:rPr>
          <w:rFonts w:ascii="Times New Roman" w:eastAsia="仿宋_GB2312" w:hAnsi="Times New Roman" w:cs="Times New Roman"/>
          <w:sz w:val="24"/>
          <w:szCs w:val="24"/>
          <w:lang w:val="ru-RU"/>
        </w:rPr>
        <w:lastRenderedPageBreak/>
        <w:t>предотвращению рисков, вызванных эпидемией коронавируса, на благо собственного здоровья и безопасности других людей.</w:t>
      </w:r>
    </w:p>
    <w:p w:rsidR="00632F68" w:rsidRDefault="00632F68">
      <w:pPr>
        <w:spacing w:line="560" w:lineRule="exact"/>
        <w:rPr>
          <w:rFonts w:ascii="Times New Roman" w:eastAsia="仿宋_GB2312" w:hAnsi="Times New Roman" w:cs="Times New Roman"/>
          <w:sz w:val="32"/>
          <w:lang w:val="ru-RU"/>
        </w:rPr>
      </w:pPr>
    </w:p>
    <w:p w:rsidR="00632F68" w:rsidRDefault="00593546">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sz w:val="32"/>
        </w:rPr>
        <w:t>一、根据《中华人民共和国宪法》</w:t>
      </w:r>
      <w:r>
        <w:rPr>
          <w:rFonts w:ascii="Times New Roman" w:eastAsia="仿宋_GB2312" w:hAnsi="Times New Roman" w:cs="Times New Roman" w:hint="eastAsia"/>
          <w:sz w:val="32"/>
        </w:rPr>
        <w:t>和</w:t>
      </w:r>
      <w:r>
        <w:rPr>
          <w:rFonts w:ascii="Times New Roman" w:eastAsia="仿宋_GB2312" w:hAnsi="Times New Roman" w:cs="Times New Roman"/>
          <w:sz w:val="32"/>
        </w:rPr>
        <w:t>《中华人民共和国出境入境管理法》，在中国境内的外国人的合法权益和利益</w:t>
      </w:r>
      <w:r>
        <w:rPr>
          <w:rFonts w:ascii="Times New Roman" w:eastAsia="仿宋_GB2312" w:hAnsi="Times New Roman" w:cs="Times New Roman" w:hint="eastAsia"/>
          <w:sz w:val="32"/>
        </w:rPr>
        <w:t>受法律保护</w:t>
      </w:r>
      <w:r>
        <w:rPr>
          <w:rFonts w:ascii="Times New Roman" w:eastAsia="仿宋_GB2312" w:hAnsi="Times New Roman" w:cs="Times New Roman"/>
          <w:sz w:val="32"/>
        </w:rPr>
        <w:t>，</w:t>
      </w:r>
      <w:r>
        <w:rPr>
          <w:rFonts w:ascii="Times New Roman" w:eastAsia="仿宋_GB2312" w:hAnsi="Times New Roman" w:cs="Times New Roman" w:hint="eastAsia"/>
          <w:sz w:val="32"/>
        </w:rPr>
        <w:t>在中国境内的</w:t>
      </w:r>
      <w:r>
        <w:rPr>
          <w:rFonts w:ascii="Times New Roman" w:eastAsia="仿宋_GB2312" w:hAnsi="Times New Roman" w:cs="Times New Roman"/>
          <w:sz w:val="32"/>
        </w:rPr>
        <w:t>外国人</w:t>
      </w:r>
      <w:r>
        <w:rPr>
          <w:rFonts w:ascii="Times New Roman" w:eastAsia="仿宋_GB2312" w:hAnsi="Times New Roman" w:cs="Times New Roman" w:hint="eastAsia"/>
          <w:sz w:val="32"/>
        </w:rPr>
        <w:t>应当</w:t>
      </w:r>
      <w:r>
        <w:rPr>
          <w:rFonts w:ascii="Times New Roman" w:eastAsia="仿宋_GB2312" w:hAnsi="Times New Roman" w:cs="Times New Roman"/>
          <w:sz w:val="32"/>
        </w:rPr>
        <w:t>遵守中国法律，不得危害中国国家安全、损害社会公共利益、破坏社会公共秩序。</w:t>
      </w:r>
    </w:p>
    <w:p w:rsidR="00632F68" w:rsidRDefault="00593546">
      <w:pPr>
        <w:spacing w:line="560" w:lineRule="exact"/>
        <w:ind w:firstLineChars="221" w:firstLine="530"/>
        <w:rPr>
          <w:rFonts w:ascii="Times New Roman" w:eastAsia="仿宋_GB2312" w:hAnsi="Times New Roman" w:cs="Times New Roman"/>
          <w:sz w:val="24"/>
          <w:szCs w:val="24"/>
          <w:lang w:val="ru-RU"/>
        </w:rPr>
      </w:pPr>
      <w:r>
        <w:rPr>
          <w:rFonts w:ascii="Times New Roman" w:eastAsia="仿宋_GB2312" w:hAnsi="Times New Roman" w:cs="Times New Roman"/>
          <w:sz w:val="24"/>
          <w:szCs w:val="24"/>
        </w:rPr>
        <w:t xml:space="preserve">1. </w:t>
      </w:r>
      <w:r>
        <w:rPr>
          <w:rFonts w:ascii="Times New Roman" w:eastAsia="仿宋_GB2312" w:hAnsi="Times New Roman" w:cs="Times New Roman"/>
          <w:sz w:val="24"/>
          <w:szCs w:val="24"/>
          <w:lang w:val="ru-RU"/>
        </w:rPr>
        <w:t>В</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соответствии</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с</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Конституцией</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Китайской</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Народной</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Республики</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и</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Законом</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КНР</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Об</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управлении</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въездом</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и</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выездом</w:t>
      </w:r>
      <w:r>
        <w:rPr>
          <w:rFonts w:ascii="Times New Roman" w:eastAsia="仿宋_GB2312" w:hAnsi="Times New Roman" w:cs="Times New Roman"/>
          <w:sz w:val="24"/>
          <w:szCs w:val="24"/>
        </w:rPr>
        <w:t>»</w:t>
      </w:r>
      <w:r>
        <w:rPr>
          <w:rFonts w:ascii="Times New Roman" w:eastAsia="仿宋_GB2312" w:hAnsi="Times New Roman" w:cs="Times New Roman"/>
          <w:sz w:val="24"/>
          <w:szCs w:val="24"/>
          <w:lang w:val="ru-RU"/>
        </w:rPr>
        <w:t>правительство</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Китая</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защищает</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все</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законные</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права</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и</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интересы</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иностранцев</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на</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территории</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Китая</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lang w:val="ru-RU"/>
        </w:rPr>
        <w:t>Иностранцы, находящиеся на территории китая должны соблюдать все законы Китая. Нельзя ставить под угрозу государственную безопасность Китая, наносить ущерб общественным интересам и нарушать общественный порядок.</w:t>
      </w:r>
    </w:p>
    <w:p w:rsidR="00632F68" w:rsidRDefault="00593546">
      <w:pPr>
        <w:spacing w:line="560" w:lineRule="exact"/>
        <w:ind w:firstLineChars="221" w:firstLine="707"/>
        <w:rPr>
          <w:rFonts w:ascii="Times New Roman" w:eastAsia="仿宋_GB2312" w:hAnsi="Times New Roman" w:cs="Times New Roman"/>
          <w:sz w:val="32"/>
          <w:lang w:val="ru-RU"/>
        </w:rPr>
      </w:pPr>
      <w:r>
        <w:rPr>
          <w:rFonts w:ascii="Times New Roman" w:eastAsia="仿宋_GB2312" w:hAnsi="Times New Roman" w:cs="Times New Roman"/>
          <w:noProof/>
          <w:sz w:val="32"/>
        </w:rPr>
        <mc:AlternateContent>
          <mc:Choice Requires="wps">
            <w:drawing>
              <wp:anchor distT="45720" distB="45720" distL="114300" distR="114300" simplePos="0" relativeHeight="251659264" behindDoc="0" locked="0" layoutInCell="1" allowOverlap="1" wp14:anchorId="18793704" wp14:editId="7D4045D4">
                <wp:simplePos x="0" y="0"/>
                <wp:positionH relativeFrom="margin">
                  <wp:align>right</wp:align>
                </wp:positionH>
                <wp:positionV relativeFrom="paragraph">
                  <wp:posOffset>68089</wp:posOffset>
                </wp:positionV>
                <wp:extent cx="5515610" cy="1404620"/>
                <wp:effectExtent l="0" t="0" r="27940" b="1016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593546" w:rsidRDefault="00593546" w:rsidP="00593546">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中华人民共和国宪法</w:t>
                            </w:r>
                          </w:p>
                          <w:p w:rsidR="00593546" w:rsidRDefault="00593546" w:rsidP="00593546">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Constitution of the People's Republic of China</w:t>
                            </w:r>
                          </w:p>
                          <w:p w:rsidR="00593546" w:rsidRDefault="00593546" w:rsidP="00593546">
                            <w:pPr>
                              <w:jc w:val="center"/>
                              <w:rPr>
                                <w:rFonts w:ascii="Times New Roman" w:eastAsia="仿宋_GB2312" w:hAnsi="Times New Roman" w:cs="Times New Roman"/>
                                <w:color w:val="404040" w:themeColor="text1" w:themeTint="BF"/>
                                <w:sz w:val="22"/>
                                <w:szCs w:val="24"/>
                              </w:rPr>
                            </w:pPr>
                          </w:p>
                          <w:p w:rsidR="00593546" w:rsidRDefault="00593546" w:rsidP="00593546">
                            <w:pPr>
                              <w:ind w:firstLineChars="200" w:firstLine="422"/>
                              <w:rPr>
                                <w:rFonts w:ascii="仿宋_GB2312" w:eastAsia="仿宋_GB2312"/>
                                <w:color w:val="404040" w:themeColor="text1" w:themeTint="BF"/>
                              </w:rPr>
                            </w:pPr>
                            <w:r>
                              <w:rPr>
                                <w:rFonts w:ascii="仿宋_GB2312" w:eastAsia="仿宋_GB2312" w:hint="eastAsia"/>
                                <w:b/>
                                <w:color w:val="404040" w:themeColor="text1" w:themeTint="BF"/>
                              </w:rPr>
                              <w:t>第三十二条</w:t>
                            </w:r>
                            <w:r>
                              <w:rPr>
                                <w:rFonts w:ascii="仿宋_GB2312" w:eastAsia="仿宋_GB2312" w:hint="eastAsia"/>
                                <w:color w:val="404040" w:themeColor="text1" w:themeTint="BF"/>
                              </w:rPr>
                              <w:t xml:space="preserve">  中华人民共和国保护在中国境内的外国人的合法</w:t>
                            </w:r>
                            <w:r>
                              <w:rPr>
                                <w:rFonts w:ascii="仿宋_GB2312" w:eastAsia="仿宋_GB2312"/>
                                <w:color w:val="404040" w:themeColor="text1" w:themeTint="BF"/>
                              </w:rPr>
                              <w:t>权利</w:t>
                            </w:r>
                            <w:r>
                              <w:rPr>
                                <w:rFonts w:ascii="仿宋_GB2312" w:eastAsia="仿宋_GB2312" w:hint="eastAsia"/>
                                <w:color w:val="404040" w:themeColor="text1" w:themeTint="BF"/>
                              </w:rPr>
                              <w:t>和利益，在中国境内的外国人必须遵守中华人民共和国的法律。……</w:t>
                            </w:r>
                          </w:p>
                          <w:p w:rsidR="00593546" w:rsidRDefault="00593546" w:rsidP="00593546">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b/>
                                <w:bCs/>
                                <w:color w:val="404040" w:themeColor="text1" w:themeTint="BF"/>
                              </w:rPr>
                              <w:t>Article 32</w:t>
                            </w:r>
                            <w:r>
                              <w:rPr>
                                <w:rFonts w:ascii="Times New Roman" w:eastAsia="仿宋_GB2312" w:hAnsi="Times New Roman" w:cs="Times New Roman"/>
                                <w:color w:val="404040" w:themeColor="text1" w:themeTint="BF"/>
                              </w:rPr>
                              <w:t> The People’s Republic of China protects the lawful rights and interests of foreigners within Chinese territory; foreigners on Chinese territory must abide by the laws of the People’s Republic of China.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8793704" id="_x0000_t202" coordsize="21600,21600" o:spt="202" path="m,l,21600r21600,l21600,xe">
                <v:stroke joinstyle="miter"/>
                <v:path gradientshapeok="t" o:connecttype="rect"/>
              </v:shapetype>
              <v:shape id="文本框 2" o:spid="_x0000_s1026" type="#_x0000_t202" style="position:absolute;left:0;text-align:left;margin-left:383.1pt;margin-top:5.35pt;width:434.3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" strokecolor="#7f7f7f [1612]">
                <v:textbox style="mso-fit-shape-to-text:t">
                  <w:txbxContent>
                    <w:p w:rsidR="00593546" w:rsidRDefault="00593546" w:rsidP="00593546">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中华人民共和国宪法</w:t>
                      </w:r>
                    </w:p>
                    <w:p w:rsidR="00593546" w:rsidRDefault="00593546" w:rsidP="00593546">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Constitution of the People's Republic of China</w:t>
                      </w:r>
                    </w:p>
                    <w:p w:rsidR="00593546" w:rsidRDefault="00593546" w:rsidP="00593546">
                      <w:pPr>
                        <w:jc w:val="center"/>
                        <w:rPr>
                          <w:rFonts w:ascii="Times New Roman" w:eastAsia="仿宋_GB2312" w:hAnsi="Times New Roman" w:cs="Times New Roman"/>
                          <w:color w:val="404040" w:themeColor="text1" w:themeTint="BF"/>
                          <w:sz w:val="22"/>
                          <w:szCs w:val="24"/>
                        </w:rPr>
                      </w:pPr>
                    </w:p>
                    <w:p w:rsidR="00593546" w:rsidRDefault="00593546" w:rsidP="00593546">
                      <w:pPr>
                        <w:ind w:firstLineChars="200" w:firstLine="422"/>
                        <w:rPr>
                          <w:rFonts w:ascii="仿宋_GB2312" w:eastAsia="仿宋_GB2312"/>
                          <w:color w:val="404040" w:themeColor="text1" w:themeTint="BF"/>
                        </w:rPr>
                      </w:pPr>
                      <w:r>
                        <w:rPr>
                          <w:rFonts w:ascii="仿宋_GB2312" w:eastAsia="仿宋_GB2312" w:hint="eastAsia"/>
                          <w:b/>
                          <w:color w:val="404040" w:themeColor="text1" w:themeTint="BF"/>
                        </w:rPr>
                        <w:t>第三十二条</w:t>
                      </w:r>
                      <w:r>
                        <w:rPr>
                          <w:rFonts w:ascii="仿宋_GB2312" w:eastAsia="仿宋_GB2312" w:hint="eastAsia"/>
                          <w:color w:val="404040" w:themeColor="text1" w:themeTint="BF"/>
                        </w:rPr>
                        <w:t xml:space="preserve">  中华人民共和国保护在中国境内的外国人的合法</w:t>
                      </w:r>
                      <w:r>
                        <w:rPr>
                          <w:rFonts w:ascii="仿宋_GB2312" w:eastAsia="仿宋_GB2312"/>
                          <w:color w:val="404040" w:themeColor="text1" w:themeTint="BF"/>
                        </w:rPr>
                        <w:t>权利</w:t>
                      </w:r>
                      <w:r>
                        <w:rPr>
                          <w:rFonts w:ascii="仿宋_GB2312" w:eastAsia="仿宋_GB2312" w:hint="eastAsia"/>
                          <w:color w:val="404040" w:themeColor="text1" w:themeTint="BF"/>
                        </w:rPr>
                        <w:t>和利益，在中国境内的外国人必须遵守中华人民共和国的法律。……</w:t>
                      </w:r>
                    </w:p>
                    <w:p w:rsidR="00593546" w:rsidRDefault="00593546" w:rsidP="00593546">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b/>
                          <w:bCs/>
                          <w:color w:val="404040" w:themeColor="text1" w:themeTint="BF"/>
                        </w:rPr>
                        <w:t>Article 32</w:t>
                      </w:r>
                      <w:r>
                        <w:rPr>
                          <w:rFonts w:ascii="Times New Roman" w:eastAsia="仿宋_GB2312" w:hAnsi="Times New Roman" w:cs="Times New Roman"/>
                          <w:color w:val="404040" w:themeColor="text1" w:themeTint="BF"/>
                        </w:rPr>
                        <w:t> The People’s Republic of China protects the lawful rights and interests of foreigners within Chinese territory; foreigners on Chinese territory must abide by the laws of the People’s Republic of China. ...</w:t>
                      </w:r>
                    </w:p>
                  </w:txbxContent>
                </v:textbox>
                <w10:wrap anchorx="margin"/>
              </v:shape>
            </w:pict>
          </mc:Fallback>
        </mc:AlternateContent>
      </w: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r>
        <w:rPr>
          <w:rFonts w:ascii="Times New Roman" w:eastAsia="仿宋_GB2312" w:hAnsi="Times New Roman" w:cs="Times New Roman"/>
          <w:noProof/>
          <w:sz w:val="32"/>
        </w:rPr>
        <mc:AlternateContent>
          <mc:Choice Requires="wps">
            <w:drawing>
              <wp:anchor distT="45720" distB="45720" distL="114300" distR="114300" simplePos="0" relativeHeight="251661312" behindDoc="0" locked="0" layoutInCell="1" allowOverlap="1" wp14:anchorId="11BEFCF2" wp14:editId="66FA7E4B">
                <wp:simplePos x="0" y="0"/>
                <wp:positionH relativeFrom="margin">
                  <wp:align>right</wp:align>
                </wp:positionH>
                <wp:positionV relativeFrom="paragraph">
                  <wp:posOffset>55629</wp:posOffset>
                </wp:positionV>
                <wp:extent cx="5515610" cy="1404620"/>
                <wp:effectExtent l="0" t="0" r="27940" b="1016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593546" w:rsidRDefault="00593546" w:rsidP="00593546">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中华人民共和国出境入境管理法</w:t>
                            </w:r>
                          </w:p>
                          <w:p w:rsidR="00593546" w:rsidRDefault="00593546" w:rsidP="00593546">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Exit and Entry Administration Law of the People’s Republic of China</w:t>
                            </w:r>
                          </w:p>
                          <w:p w:rsidR="00593546" w:rsidRDefault="00593546" w:rsidP="00593546">
                            <w:pPr>
                              <w:jc w:val="center"/>
                              <w:rPr>
                                <w:rFonts w:ascii="仿宋_GB2312" w:eastAsia="仿宋_GB2312"/>
                                <w:b/>
                                <w:bCs/>
                                <w:color w:val="404040" w:themeColor="text1" w:themeTint="BF"/>
                              </w:rPr>
                            </w:pPr>
                          </w:p>
                          <w:p w:rsidR="00593546" w:rsidRDefault="00593546" w:rsidP="00593546">
                            <w:pPr>
                              <w:ind w:firstLineChars="200" w:firstLine="422"/>
                              <w:rPr>
                                <w:rFonts w:ascii="仿宋_GB2312" w:eastAsia="仿宋_GB2312"/>
                                <w:color w:val="404040" w:themeColor="text1" w:themeTint="BF"/>
                              </w:rPr>
                            </w:pPr>
                            <w:r>
                              <w:rPr>
                                <w:rFonts w:ascii="仿宋_GB2312" w:eastAsia="仿宋_GB2312" w:hint="eastAsia"/>
                                <w:b/>
                                <w:bCs/>
                                <w:color w:val="404040" w:themeColor="text1" w:themeTint="BF"/>
                              </w:rPr>
                              <w:t>第三条</w:t>
                            </w:r>
                            <w:r>
                              <w:rPr>
                                <w:rFonts w:ascii="仿宋_GB2312" w:eastAsia="仿宋_GB2312" w:hint="eastAsia"/>
                                <w:color w:val="404040" w:themeColor="text1" w:themeTint="BF"/>
                              </w:rPr>
                              <w:t xml:space="preserve"> ……在中国境内的外国人的合法权益受法律保护。在中国境内的外国人应当遵守中国法律，不得危害中国国家安全、损害社会公共利益、破坏社会公共秩序。</w:t>
                            </w:r>
                          </w:p>
                          <w:p w:rsidR="00593546" w:rsidRDefault="00593546" w:rsidP="00593546">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hint="eastAsia"/>
                                <w:b/>
                                <w:bCs/>
                                <w:color w:val="404040" w:themeColor="text1" w:themeTint="BF"/>
                              </w:rPr>
                              <w:t>Article 3</w:t>
                            </w:r>
                            <w:r>
                              <w:rPr>
                                <w:rFonts w:ascii="Times New Roman" w:eastAsia="仿宋_GB2312" w:hAnsi="Times New Roman" w:cs="Times New Roman" w:hint="eastAsia"/>
                                <w:color w:val="404040" w:themeColor="text1" w:themeTint="BF"/>
                              </w:rPr>
                              <w:t> ...The legitimate rights and interests of foreigners in China shall be protected by law. Foreigners in China shall abide by the Chinese law, and shall not endanger China</w:t>
                            </w:r>
                            <w:r>
                              <w:rPr>
                                <w:rFonts w:ascii="Times New Roman" w:eastAsia="仿宋_GB2312" w:hAnsi="Times New Roman" w:cs="Times New Roman"/>
                                <w:color w:val="404040" w:themeColor="text1" w:themeTint="BF"/>
                              </w:rPr>
                              <w:t>’</w:t>
                            </w:r>
                            <w:r>
                              <w:rPr>
                                <w:rFonts w:ascii="Times New Roman" w:eastAsia="仿宋_GB2312" w:hAnsi="Times New Roman" w:cs="Times New Roman" w:hint="eastAsia"/>
                                <w:color w:val="404040" w:themeColor="text1" w:themeTint="BF"/>
                              </w:rPr>
                              <w:t>s national security, harm public interests and disrupt social and public order.</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1BEFCF2" id="_x0000_s1027" type="#_x0000_t202" style="position:absolute;left:0;text-align:left;margin-left:383.1pt;margin-top:4.4pt;width:434.3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" strokecolor="#7f7f7f [1612]">
                <v:textbox style="mso-fit-shape-to-text:t">
                  <w:txbxContent>
                    <w:p w:rsidR="00593546" w:rsidRDefault="00593546" w:rsidP="00593546">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中华人民共和国出境入境管理法</w:t>
                      </w:r>
                    </w:p>
                    <w:p w:rsidR="00593546" w:rsidRDefault="00593546" w:rsidP="00593546">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Exit and Entry Administration Law of the People’s Republic of China</w:t>
                      </w:r>
                    </w:p>
                    <w:p w:rsidR="00593546" w:rsidRDefault="00593546" w:rsidP="00593546">
                      <w:pPr>
                        <w:jc w:val="center"/>
                        <w:rPr>
                          <w:rFonts w:ascii="仿宋_GB2312" w:eastAsia="仿宋_GB2312"/>
                          <w:b/>
                          <w:bCs/>
                          <w:color w:val="404040" w:themeColor="text1" w:themeTint="BF"/>
                        </w:rPr>
                      </w:pPr>
                    </w:p>
                    <w:p w:rsidR="00593546" w:rsidRDefault="00593546" w:rsidP="00593546">
                      <w:pPr>
                        <w:ind w:firstLineChars="200" w:firstLine="422"/>
                        <w:rPr>
                          <w:rFonts w:ascii="仿宋_GB2312" w:eastAsia="仿宋_GB2312"/>
                          <w:color w:val="404040" w:themeColor="text1" w:themeTint="BF"/>
                        </w:rPr>
                      </w:pPr>
                      <w:r>
                        <w:rPr>
                          <w:rFonts w:ascii="仿宋_GB2312" w:eastAsia="仿宋_GB2312" w:hint="eastAsia"/>
                          <w:b/>
                          <w:bCs/>
                          <w:color w:val="404040" w:themeColor="text1" w:themeTint="BF"/>
                        </w:rPr>
                        <w:t>第三条</w:t>
                      </w:r>
                      <w:r>
                        <w:rPr>
                          <w:rFonts w:ascii="仿宋_GB2312" w:eastAsia="仿宋_GB2312" w:hint="eastAsia"/>
                          <w:color w:val="404040" w:themeColor="text1" w:themeTint="BF"/>
                        </w:rPr>
                        <w:t xml:space="preserve"> ……在中国境内的外国人的合法权益受法律保护。在中国境内的外国人应当遵守中国法律，不得危害中国国家安全、损害社会公共利益、破坏社会公共秩序。</w:t>
                      </w:r>
                    </w:p>
                    <w:p w:rsidR="00593546" w:rsidRDefault="00593546" w:rsidP="00593546">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hint="eastAsia"/>
                          <w:b/>
                          <w:bCs/>
                          <w:color w:val="404040" w:themeColor="text1" w:themeTint="BF"/>
                        </w:rPr>
                        <w:t>Article 3</w:t>
                      </w:r>
                      <w:r>
                        <w:rPr>
                          <w:rFonts w:ascii="Times New Roman" w:eastAsia="仿宋_GB2312" w:hAnsi="Times New Roman" w:cs="Times New Roman" w:hint="eastAsia"/>
                          <w:color w:val="404040" w:themeColor="text1" w:themeTint="BF"/>
                        </w:rPr>
                        <w:t> ...The legitimate rights and interests of foreigners in China shall be protected by law. Foreigners in China shall abide by the Chinese law, and shall not endanger China</w:t>
                      </w:r>
                      <w:r>
                        <w:rPr>
                          <w:rFonts w:ascii="Times New Roman" w:eastAsia="仿宋_GB2312" w:hAnsi="Times New Roman" w:cs="Times New Roman"/>
                          <w:color w:val="404040" w:themeColor="text1" w:themeTint="BF"/>
                        </w:rPr>
                        <w:t>’</w:t>
                      </w:r>
                      <w:r>
                        <w:rPr>
                          <w:rFonts w:ascii="Times New Roman" w:eastAsia="仿宋_GB2312" w:hAnsi="Times New Roman" w:cs="Times New Roman" w:hint="eastAsia"/>
                          <w:color w:val="404040" w:themeColor="text1" w:themeTint="BF"/>
                        </w:rPr>
                        <w:t>s national security, harm public interests and disrupt social and public order.</w:t>
                      </w:r>
                    </w:p>
                  </w:txbxContent>
                </v:textbox>
                <w10:wrap anchorx="margin"/>
              </v:shape>
            </w:pict>
          </mc:Fallback>
        </mc:AlternateContent>
      </w:r>
    </w:p>
    <w:p w:rsidR="00593546" w:rsidRDefault="00593546">
      <w:pPr>
        <w:spacing w:line="560" w:lineRule="exact"/>
        <w:ind w:firstLineChars="221" w:firstLine="707"/>
        <w:rPr>
          <w:rFonts w:ascii="Times New Roman" w:eastAsia="仿宋_GB2312" w:hAnsi="Times New Roman" w:cs="Times New Roman"/>
          <w:sz w:val="32"/>
          <w:lang w:val="ru-RU"/>
        </w:rPr>
      </w:pPr>
    </w:p>
    <w:p w:rsidR="00632F68" w:rsidRDefault="00632F68">
      <w:pPr>
        <w:spacing w:line="560" w:lineRule="exact"/>
        <w:ind w:firstLineChars="221" w:firstLine="707"/>
        <w:rPr>
          <w:rFonts w:ascii="Times New Roman" w:eastAsia="仿宋_GB2312" w:hAnsi="Times New Roman" w:cs="Times New Roman"/>
          <w:sz w:val="32"/>
          <w:lang w:val="ru-RU"/>
        </w:rPr>
      </w:pPr>
    </w:p>
    <w:p w:rsidR="00632F68" w:rsidRDefault="00632F68">
      <w:pPr>
        <w:spacing w:line="560" w:lineRule="exact"/>
        <w:ind w:firstLineChars="221" w:firstLine="707"/>
        <w:rPr>
          <w:rFonts w:ascii="Times New Roman" w:eastAsia="仿宋_GB2312" w:hAnsi="Times New Roman" w:cs="Times New Roman"/>
          <w:sz w:val="32"/>
          <w:lang w:val="ru-RU"/>
        </w:rPr>
      </w:pPr>
    </w:p>
    <w:p w:rsidR="00632F68" w:rsidRDefault="00593546">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sz w:val="32"/>
        </w:rPr>
        <w:lastRenderedPageBreak/>
        <w:t>二、根据《中华人民共和国出境入境管理法》</w:t>
      </w:r>
      <w:r>
        <w:rPr>
          <w:rFonts w:ascii="Times New Roman" w:eastAsia="仿宋_GB2312" w:hAnsi="Times New Roman" w:cs="Times New Roman" w:hint="eastAsia"/>
          <w:sz w:val="32"/>
          <w:lang w:val="ru-RU"/>
        </w:rPr>
        <w:t>，</w:t>
      </w:r>
      <w:r>
        <w:rPr>
          <w:rFonts w:ascii="Times New Roman" w:eastAsia="仿宋_GB2312" w:hAnsi="Times New Roman" w:cs="Times New Roman"/>
          <w:sz w:val="32"/>
        </w:rPr>
        <w:t>外国人在</w:t>
      </w:r>
      <w:r>
        <w:rPr>
          <w:rFonts w:ascii="Times New Roman" w:eastAsia="仿宋_GB2312" w:hAnsi="Times New Roman" w:cs="Times New Roman" w:hint="eastAsia"/>
          <w:sz w:val="32"/>
        </w:rPr>
        <w:t>中国境内</w:t>
      </w:r>
      <w:r>
        <w:rPr>
          <w:rFonts w:ascii="Times New Roman" w:eastAsia="仿宋_GB2312" w:hAnsi="Times New Roman" w:cs="Times New Roman"/>
          <w:sz w:val="32"/>
        </w:rPr>
        <w:t>期间应及时办理住宿登记</w:t>
      </w:r>
      <w:r>
        <w:rPr>
          <w:rFonts w:ascii="Times New Roman" w:eastAsia="仿宋_GB2312" w:hAnsi="Times New Roman" w:cs="Times New Roman"/>
          <w:sz w:val="32"/>
          <w:lang w:val="ru-RU"/>
        </w:rPr>
        <w:t>，</w:t>
      </w:r>
      <w:r>
        <w:rPr>
          <w:rFonts w:ascii="Times New Roman" w:eastAsia="仿宋_GB2312" w:hAnsi="Times New Roman" w:cs="Times New Roman"/>
          <w:sz w:val="32"/>
        </w:rPr>
        <w:t>并</w:t>
      </w:r>
      <w:r>
        <w:rPr>
          <w:rFonts w:ascii="Times New Roman" w:eastAsia="仿宋_GB2312" w:hAnsi="Times New Roman" w:cs="Times New Roman" w:hint="eastAsia"/>
          <w:sz w:val="32"/>
        </w:rPr>
        <w:t>自觉接受</w:t>
      </w:r>
      <w:r>
        <w:rPr>
          <w:rFonts w:ascii="Times New Roman" w:eastAsia="仿宋_GB2312" w:hAnsi="Times New Roman" w:cs="Times New Roman"/>
          <w:sz w:val="32"/>
        </w:rPr>
        <w:t>公安机关证件查验</w:t>
      </w:r>
      <w:r>
        <w:rPr>
          <w:rFonts w:ascii="Times New Roman" w:eastAsia="仿宋_GB2312" w:hAnsi="Times New Roman" w:cs="Times New Roman" w:hint="eastAsia"/>
          <w:sz w:val="32"/>
        </w:rPr>
        <w:t>。同时</w:t>
      </w:r>
      <w:r>
        <w:rPr>
          <w:rFonts w:ascii="Times New Roman" w:eastAsia="仿宋_GB2312" w:hAnsi="Times New Roman" w:cs="Times New Roman" w:hint="eastAsia"/>
          <w:sz w:val="32"/>
          <w:lang w:val="ru-RU"/>
        </w:rPr>
        <w:t>，</w:t>
      </w:r>
      <w:r>
        <w:rPr>
          <w:rFonts w:ascii="Times New Roman" w:eastAsia="仿宋_GB2312" w:hAnsi="Times New Roman" w:cs="Times New Roman" w:hint="eastAsia"/>
          <w:sz w:val="32"/>
        </w:rPr>
        <w:t>根据</w:t>
      </w:r>
      <w:r>
        <w:rPr>
          <w:rFonts w:ascii="Times New Roman" w:eastAsia="仿宋_GB2312" w:hAnsi="Times New Roman" w:cs="Times New Roman"/>
          <w:sz w:val="32"/>
        </w:rPr>
        <w:t>《中华人民共和国传染病防治法》《中华人民共和国国境卫生检疫法》《突发公共卫生事件应急条例》</w:t>
      </w:r>
      <w:r>
        <w:rPr>
          <w:rFonts w:ascii="Times New Roman" w:eastAsia="仿宋_GB2312" w:hAnsi="Times New Roman" w:cs="Times New Roman" w:hint="eastAsia"/>
          <w:sz w:val="32"/>
        </w:rPr>
        <w:t>等法律法规规定</w:t>
      </w:r>
      <w:r>
        <w:rPr>
          <w:rFonts w:ascii="Times New Roman" w:eastAsia="仿宋_GB2312" w:hAnsi="Times New Roman" w:cs="Times New Roman"/>
          <w:sz w:val="32"/>
        </w:rPr>
        <w:t>，为</w:t>
      </w:r>
      <w:r>
        <w:rPr>
          <w:rFonts w:ascii="Times New Roman" w:eastAsia="仿宋_GB2312" w:hAnsi="Times New Roman" w:cs="Times New Roman" w:hint="eastAsia"/>
          <w:sz w:val="32"/>
        </w:rPr>
        <w:t>有效</w:t>
      </w:r>
      <w:r>
        <w:rPr>
          <w:rFonts w:ascii="Times New Roman" w:eastAsia="仿宋_GB2312" w:hAnsi="Times New Roman" w:cs="Times New Roman"/>
          <w:sz w:val="32"/>
        </w:rPr>
        <w:t>防控</w:t>
      </w:r>
      <w:r>
        <w:rPr>
          <w:rFonts w:ascii="Times New Roman" w:eastAsia="仿宋_GB2312" w:hAnsi="Times New Roman" w:cs="Times New Roman" w:hint="eastAsia"/>
          <w:sz w:val="32"/>
        </w:rPr>
        <w:t>传染病</w:t>
      </w:r>
      <w:r>
        <w:rPr>
          <w:rFonts w:ascii="Times New Roman" w:eastAsia="仿宋_GB2312" w:hAnsi="Times New Roman" w:cs="Times New Roman"/>
          <w:sz w:val="32"/>
        </w:rPr>
        <w:t>传播，</w:t>
      </w:r>
      <w:r>
        <w:rPr>
          <w:rFonts w:ascii="Times New Roman" w:eastAsia="仿宋_GB2312" w:hAnsi="Times New Roman" w:cs="Times New Roman" w:hint="eastAsia"/>
          <w:sz w:val="32"/>
        </w:rPr>
        <w:t>切实</w:t>
      </w:r>
      <w:r>
        <w:rPr>
          <w:rFonts w:ascii="Times New Roman" w:eastAsia="仿宋_GB2312" w:hAnsi="Times New Roman" w:cs="Times New Roman"/>
          <w:sz w:val="32"/>
        </w:rPr>
        <w:t>保障公众生命安全</w:t>
      </w:r>
      <w:r>
        <w:rPr>
          <w:rFonts w:ascii="Times New Roman" w:eastAsia="仿宋_GB2312" w:hAnsi="Times New Roman" w:cs="Times New Roman" w:hint="eastAsia"/>
          <w:sz w:val="32"/>
        </w:rPr>
        <w:t>和身体健康</w:t>
      </w:r>
      <w:r>
        <w:rPr>
          <w:rFonts w:ascii="Times New Roman" w:eastAsia="仿宋_GB2312" w:hAnsi="Times New Roman" w:cs="Times New Roman"/>
          <w:sz w:val="32"/>
        </w:rPr>
        <w:t>，</w:t>
      </w:r>
      <w:r>
        <w:rPr>
          <w:rFonts w:ascii="Times New Roman" w:eastAsia="仿宋_GB2312" w:hAnsi="Times New Roman" w:cs="Times New Roman" w:hint="eastAsia"/>
          <w:sz w:val="32"/>
        </w:rPr>
        <w:t>中国各级人民政府和相关部门依法组织实施监测、隔离等有关防疫抗疫措施，在中国境内外国人应予以配合。</w:t>
      </w:r>
    </w:p>
    <w:p w:rsidR="00632F68" w:rsidRDefault="00593546">
      <w:pPr>
        <w:spacing w:line="560" w:lineRule="exact"/>
        <w:ind w:firstLineChars="221" w:firstLine="530"/>
        <w:rPr>
          <w:rFonts w:ascii="Times New Roman" w:eastAsia="仿宋_GB2312" w:hAnsi="Times New Roman" w:cs="Times New Roman"/>
          <w:sz w:val="32"/>
          <w:lang w:val="ru-RU"/>
        </w:rPr>
      </w:pPr>
      <w:r>
        <w:rPr>
          <w:rFonts w:ascii="Times New Roman" w:eastAsia="仿宋_GB2312" w:hAnsi="Times New Roman" w:cs="Times New Roman"/>
          <w:sz w:val="24"/>
          <w:szCs w:val="24"/>
          <w:lang w:val="ru-RU"/>
        </w:rPr>
        <w:t>2. Согласно Закону КНР «Об управлении въездом и выездом» иностранцы должны своевременно оформлять регистрацию после прибытия в Китай и соблюдать требования идентификационной инспекции полиции. Кроме того, в соответствии с Законом КНР «О профилактике и лечении инфекционных заболеваний», «Пограничным санитарно-карантинным правом КНР»и Законом КНР«О реагировании на чрезвычайные ситуации»местные правительства Китая могут принимать такие санитарно-профилактические меры, как медицинское наблюдение, изоляция т.п. с целью борьбы с инфекционным заболеванием и для обеспечения здоровья и безопасности населения. Иностранцы, находящиеся на территории Китая, должны сотрудничать с местными правительствами Китая.</w:t>
      </w:r>
    </w:p>
    <w:p w:rsidR="00632F68" w:rsidRDefault="00632F68">
      <w:pPr>
        <w:spacing w:line="560" w:lineRule="exact"/>
        <w:ind w:firstLineChars="221" w:firstLine="707"/>
        <w:rPr>
          <w:rFonts w:ascii="Times New Roman" w:eastAsia="仿宋_GB2312" w:hAnsi="Times New Roman" w:cs="Times New Roman"/>
          <w:sz w:val="32"/>
          <w:lang w:val="ru-RU"/>
        </w:rPr>
      </w:pPr>
    </w:p>
    <w:p w:rsidR="00632F68" w:rsidRDefault="00632F68">
      <w:pPr>
        <w:spacing w:line="560" w:lineRule="exact"/>
        <w:ind w:firstLineChars="221" w:firstLine="707"/>
        <w:rPr>
          <w:rFonts w:ascii="Times New Roman" w:eastAsia="仿宋_GB2312" w:hAnsi="Times New Roman" w:cs="Times New Roman"/>
          <w:sz w:val="32"/>
          <w:lang w:val="ru-RU"/>
        </w:rPr>
      </w:pPr>
    </w:p>
    <w:p w:rsidR="00632F68" w:rsidRDefault="00632F68">
      <w:pPr>
        <w:spacing w:line="560" w:lineRule="exact"/>
        <w:ind w:firstLineChars="221" w:firstLine="707"/>
        <w:rPr>
          <w:rFonts w:ascii="Times New Roman" w:eastAsia="仿宋_GB2312" w:hAnsi="Times New Roman" w:cs="Times New Roman"/>
          <w:sz w:val="32"/>
          <w:lang w:val="ru-RU"/>
        </w:rPr>
      </w:pPr>
    </w:p>
    <w:p w:rsidR="00632F68" w:rsidRDefault="00632F68">
      <w:pPr>
        <w:spacing w:line="560" w:lineRule="exact"/>
        <w:ind w:firstLineChars="221" w:firstLine="707"/>
        <w:rPr>
          <w:rFonts w:ascii="Times New Roman" w:eastAsia="仿宋_GB2312" w:hAnsi="Times New Roman" w:cs="Times New Roman"/>
          <w:sz w:val="32"/>
          <w:lang w:val="ru-RU"/>
        </w:rPr>
      </w:pPr>
    </w:p>
    <w:p w:rsidR="00632F68" w:rsidRDefault="00632F68">
      <w:pPr>
        <w:spacing w:line="560" w:lineRule="exact"/>
        <w:ind w:firstLineChars="221" w:firstLine="707"/>
        <w:rPr>
          <w:rFonts w:ascii="Times New Roman" w:eastAsia="仿宋_GB2312" w:hAnsi="Times New Roman" w:cs="Times New Roman"/>
          <w:sz w:val="32"/>
          <w:lang w:val="ru-RU"/>
        </w:rPr>
      </w:pPr>
    </w:p>
    <w:p w:rsidR="00632F68" w:rsidRDefault="00593546">
      <w:pPr>
        <w:spacing w:line="560" w:lineRule="exact"/>
        <w:ind w:firstLineChars="221" w:firstLine="707"/>
        <w:rPr>
          <w:rFonts w:ascii="Times New Roman" w:eastAsia="仿宋_GB2312" w:hAnsi="Times New Roman" w:cs="Times New Roman"/>
          <w:sz w:val="32"/>
          <w:lang w:val="ru-RU"/>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63360" behindDoc="0" locked="0" layoutInCell="1" allowOverlap="1" wp14:anchorId="229342F2" wp14:editId="067C1283">
                <wp:simplePos x="0" y="0"/>
                <wp:positionH relativeFrom="margin">
                  <wp:posOffset>0</wp:posOffset>
                </wp:positionH>
                <wp:positionV relativeFrom="paragraph">
                  <wp:posOffset>45085</wp:posOffset>
                </wp:positionV>
                <wp:extent cx="5515610" cy="1404620"/>
                <wp:effectExtent l="0" t="0" r="27940" b="139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593546" w:rsidRPr="00A26C1A" w:rsidRDefault="00593546" w:rsidP="00593546">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中华人民共和国出境入境管理法</w:t>
                            </w:r>
                          </w:p>
                          <w:p w:rsidR="00593546" w:rsidRPr="00A26C1A" w:rsidRDefault="00593546" w:rsidP="00593546">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Exit and Entry Administration Law of the People’s Republic of China</w:t>
                            </w:r>
                          </w:p>
                          <w:p w:rsidR="00593546" w:rsidRPr="00A26C1A" w:rsidRDefault="00593546" w:rsidP="00593546">
                            <w:pPr>
                              <w:jc w:val="center"/>
                              <w:rPr>
                                <w:rFonts w:ascii="仿宋_GB2312" w:eastAsia="仿宋_GB2312"/>
                                <w:color w:val="262626" w:themeColor="text1" w:themeTint="D9"/>
                              </w:rPr>
                            </w:pPr>
                          </w:p>
                          <w:p w:rsidR="00593546" w:rsidRPr="00A26C1A" w:rsidRDefault="00593546" w:rsidP="00593546">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第三十八条 </w:t>
                            </w:r>
                            <w:r w:rsidRPr="00A26C1A">
                              <w:rPr>
                                <w:rFonts w:ascii="仿宋_GB2312" w:eastAsia="仿宋_GB2312" w:hAnsi="Arial" w:cs="Arial" w:hint="eastAsia"/>
                                <w:color w:val="262626" w:themeColor="text1" w:themeTint="D9"/>
                                <w:szCs w:val="21"/>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rsidR="00593546" w:rsidRPr="00A26C1A" w:rsidRDefault="00593546" w:rsidP="00593546">
                            <w:pPr>
                              <w:ind w:firstLineChars="200" w:firstLine="422"/>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b/>
                                <w:bCs/>
                                <w:color w:val="262626" w:themeColor="text1" w:themeTint="D9"/>
                                <w:szCs w:val="21"/>
                              </w:rPr>
                              <w:t>Article 38</w:t>
                            </w:r>
                            <w:r w:rsidRPr="00A26C1A">
                              <w:rPr>
                                <w:rFonts w:ascii="Times New Roman" w:eastAsia="仿宋_GB2312" w:hAnsi="Times New Roman" w:cs="Times New Roman"/>
                                <w:color w:val="262626" w:themeColor="text1" w:themeTint="D9"/>
                                <w:szCs w:val="21"/>
                              </w:rPr>
                              <w:t> Foreigners having reached the age of 16, who stay or reside in China shall carry with them their passports or other international travel documents, or foreigners’ stay or residence permits, and accept the inspection of public security organs.</w:t>
                            </w:r>
                          </w:p>
                          <w:p w:rsidR="00593546" w:rsidRPr="00A26C1A" w:rsidRDefault="00593546" w:rsidP="00593546">
                            <w:pPr>
                              <w:ind w:firstLineChars="200" w:firstLine="420"/>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color w:val="262626" w:themeColor="text1" w:themeTint="D9"/>
                                <w:szCs w:val="21"/>
                              </w:rPr>
                              <w:t xml:space="preserve">Foreigners who reside in China shall, within the prescribed time limit, submit foreigners’ residence permits to public security organs under local people’s governments at or above the county level in the places of residence for examination. </w:t>
                            </w:r>
                          </w:p>
                          <w:p w:rsidR="00593546" w:rsidRPr="00A26C1A" w:rsidRDefault="00593546" w:rsidP="00593546">
                            <w:pPr>
                              <w:ind w:firstLineChars="200" w:firstLine="420"/>
                              <w:rPr>
                                <w:rFonts w:ascii="仿宋_GB2312" w:eastAsia="仿宋_GB2312" w:hAnsi="Arial" w:cs="Arial"/>
                                <w:color w:val="262626" w:themeColor="text1" w:themeTint="D9"/>
                                <w:szCs w:val="21"/>
                              </w:rPr>
                            </w:pPr>
                          </w:p>
                          <w:p w:rsidR="00593546" w:rsidRPr="00A26C1A" w:rsidRDefault="00593546" w:rsidP="00593546">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第三十九条 </w:t>
                            </w:r>
                            <w:r w:rsidRPr="00A26C1A">
                              <w:rPr>
                                <w:rFonts w:ascii="仿宋_GB2312" w:eastAsia="仿宋_GB2312" w:hAnsi="Arial" w:cs="Arial" w:hint="eastAsia"/>
                                <w:color w:val="262626" w:themeColor="text1" w:themeTint="D9"/>
                                <w:szCs w:val="21"/>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p>
                          <w:p w:rsidR="00593546" w:rsidRPr="00A26C1A" w:rsidRDefault="00593546" w:rsidP="00593546">
                            <w:pPr>
                              <w:ind w:firstLineChars="200" w:firstLine="422"/>
                              <w:rPr>
                                <w:rFonts w:ascii="仿宋_GB2312" w:eastAsia="仿宋_GB2312" w:hAnsi="Arial" w:cs="Arial"/>
                                <w:color w:val="262626" w:themeColor="text1" w:themeTint="D9"/>
                                <w:szCs w:val="21"/>
                              </w:rPr>
                            </w:pPr>
                            <w:r w:rsidRPr="00A26C1A">
                              <w:rPr>
                                <w:rFonts w:ascii="Times New Roman" w:eastAsia="仿宋_GB2312" w:hAnsi="Times New Roman" w:cs="Times New Roman"/>
                                <w:b/>
                                <w:bCs/>
                                <w:color w:val="262626" w:themeColor="text1" w:themeTint="D9"/>
                                <w:szCs w:val="21"/>
                              </w:rPr>
                              <w:t>Article 39</w:t>
                            </w:r>
                            <w:r w:rsidRPr="00A26C1A">
                              <w:rPr>
                                <w:rFonts w:ascii="Times New Roman" w:eastAsia="仿宋_GB2312" w:hAnsi="Times New Roman" w:cs="Times New Roman"/>
                                <w:color w:val="262626" w:themeColor="text1" w:themeTint="D9"/>
                                <w:szCs w:val="21"/>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29342F2" id="_x0000_s1028" type="#_x0000_t202" style="position:absolute;left:0;text-align:left;margin-left:0;margin-top:3.55pt;width:434.3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" strokecolor="#7f7f7f [1612]">
                <v:textbox style="mso-fit-shape-to-text:t">
                  <w:txbxContent>
                    <w:p w:rsidR="00593546" w:rsidRPr="00A26C1A" w:rsidRDefault="00593546" w:rsidP="00593546">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中华人民共和国出境入境管理法</w:t>
                      </w:r>
                    </w:p>
                    <w:p w:rsidR="00593546" w:rsidRPr="00A26C1A" w:rsidRDefault="00593546" w:rsidP="00593546">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Exit and Entry Administration Law of the People’s Republic of China</w:t>
                      </w:r>
                    </w:p>
                    <w:p w:rsidR="00593546" w:rsidRPr="00A26C1A" w:rsidRDefault="00593546" w:rsidP="00593546">
                      <w:pPr>
                        <w:jc w:val="center"/>
                        <w:rPr>
                          <w:rFonts w:ascii="仿宋_GB2312" w:eastAsia="仿宋_GB2312"/>
                          <w:color w:val="262626" w:themeColor="text1" w:themeTint="D9"/>
                        </w:rPr>
                      </w:pPr>
                    </w:p>
                    <w:p w:rsidR="00593546" w:rsidRPr="00A26C1A" w:rsidRDefault="00593546" w:rsidP="00593546">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第三十八条 </w:t>
                      </w:r>
                      <w:r w:rsidRPr="00A26C1A">
                        <w:rPr>
                          <w:rFonts w:ascii="仿宋_GB2312" w:eastAsia="仿宋_GB2312" w:hAnsi="Arial" w:cs="Arial" w:hint="eastAsia"/>
                          <w:color w:val="262626" w:themeColor="text1" w:themeTint="D9"/>
                          <w:szCs w:val="21"/>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rsidR="00593546" w:rsidRPr="00A26C1A" w:rsidRDefault="00593546" w:rsidP="00593546">
                      <w:pPr>
                        <w:ind w:firstLineChars="200" w:firstLine="422"/>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b/>
                          <w:bCs/>
                          <w:color w:val="262626" w:themeColor="text1" w:themeTint="D9"/>
                          <w:szCs w:val="21"/>
                        </w:rPr>
                        <w:t>Article 38</w:t>
                      </w:r>
                      <w:r w:rsidRPr="00A26C1A">
                        <w:rPr>
                          <w:rFonts w:ascii="Times New Roman" w:eastAsia="仿宋_GB2312" w:hAnsi="Times New Roman" w:cs="Times New Roman"/>
                          <w:color w:val="262626" w:themeColor="text1" w:themeTint="D9"/>
                          <w:szCs w:val="21"/>
                        </w:rPr>
                        <w:t> Foreigners having reached the age of 16, who stay or reside in China shall carry with them their passports or other international travel documents, or foreigners’ stay or residence permits, and accept the inspection of public security organs.</w:t>
                      </w:r>
                    </w:p>
                    <w:p w:rsidR="00593546" w:rsidRPr="00A26C1A" w:rsidRDefault="00593546" w:rsidP="00593546">
                      <w:pPr>
                        <w:ind w:firstLineChars="200" w:firstLine="420"/>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color w:val="262626" w:themeColor="text1" w:themeTint="D9"/>
                          <w:szCs w:val="21"/>
                        </w:rPr>
                        <w:t xml:space="preserve">Foreigners who reside in China shall, within the prescribed time limit, submit foreigners’ residence permits to public security organs under local people’s governments at or above the county level in the places of residence for examination. </w:t>
                      </w:r>
                    </w:p>
                    <w:p w:rsidR="00593546" w:rsidRPr="00A26C1A" w:rsidRDefault="00593546" w:rsidP="00593546">
                      <w:pPr>
                        <w:ind w:firstLineChars="200" w:firstLine="420"/>
                        <w:rPr>
                          <w:rFonts w:ascii="仿宋_GB2312" w:eastAsia="仿宋_GB2312" w:hAnsi="Arial" w:cs="Arial"/>
                          <w:color w:val="262626" w:themeColor="text1" w:themeTint="D9"/>
                          <w:szCs w:val="21"/>
                        </w:rPr>
                      </w:pPr>
                    </w:p>
                    <w:p w:rsidR="00593546" w:rsidRPr="00A26C1A" w:rsidRDefault="00593546" w:rsidP="00593546">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第三十九条 </w:t>
                      </w:r>
                      <w:r w:rsidRPr="00A26C1A">
                        <w:rPr>
                          <w:rFonts w:ascii="仿宋_GB2312" w:eastAsia="仿宋_GB2312" w:hAnsi="Arial" w:cs="Arial" w:hint="eastAsia"/>
                          <w:color w:val="262626" w:themeColor="text1" w:themeTint="D9"/>
                          <w:szCs w:val="21"/>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p>
                    <w:p w:rsidR="00593546" w:rsidRPr="00A26C1A" w:rsidRDefault="00593546" w:rsidP="00593546">
                      <w:pPr>
                        <w:ind w:firstLineChars="200" w:firstLine="422"/>
                        <w:rPr>
                          <w:rFonts w:ascii="仿宋_GB2312" w:eastAsia="仿宋_GB2312" w:hAnsi="Arial" w:cs="Arial"/>
                          <w:color w:val="262626" w:themeColor="text1" w:themeTint="D9"/>
                          <w:szCs w:val="21"/>
                        </w:rPr>
                      </w:pPr>
                      <w:r w:rsidRPr="00A26C1A">
                        <w:rPr>
                          <w:rFonts w:ascii="Times New Roman" w:eastAsia="仿宋_GB2312" w:hAnsi="Times New Roman" w:cs="Times New Roman"/>
                          <w:b/>
                          <w:bCs/>
                          <w:color w:val="262626" w:themeColor="text1" w:themeTint="D9"/>
                          <w:szCs w:val="21"/>
                        </w:rPr>
                        <w:t>Article 39</w:t>
                      </w:r>
                      <w:r w:rsidRPr="00A26C1A">
                        <w:rPr>
                          <w:rFonts w:ascii="Times New Roman" w:eastAsia="仿宋_GB2312" w:hAnsi="Times New Roman" w:cs="Times New Roman"/>
                          <w:color w:val="262626" w:themeColor="text1" w:themeTint="D9"/>
                          <w:szCs w:val="21"/>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v:textbox>
                <w10:wrap anchorx="margin"/>
              </v:shape>
            </w:pict>
          </mc:Fallback>
        </mc:AlternateContent>
      </w: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r>
        <w:rPr>
          <w:rFonts w:ascii="Times New Roman" w:eastAsia="仿宋_GB2312" w:hAnsi="Times New Roman" w:cs="Times New Roman"/>
          <w:noProof/>
          <w:sz w:val="32"/>
        </w:rPr>
        <mc:AlternateContent>
          <mc:Choice Requires="wps">
            <w:drawing>
              <wp:anchor distT="45720" distB="45720" distL="114300" distR="114300" simplePos="0" relativeHeight="251665408" behindDoc="0" locked="0" layoutInCell="1" allowOverlap="1" wp14:anchorId="31D2F717" wp14:editId="055E01E1">
                <wp:simplePos x="0" y="0"/>
                <wp:positionH relativeFrom="margin">
                  <wp:align>right</wp:align>
                </wp:positionH>
                <wp:positionV relativeFrom="margin">
                  <wp:posOffset>5339052</wp:posOffset>
                </wp:positionV>
                <wp:extent cx="5515610" cy="3468370"/>
                <wp:effectExtent l="0" t="0" r="27940" b="1778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3468370"/>
                        </a:xfrm>
                        <a:prstGeom prst="rect">
                          <a:avLst/>
                        </a:prstGeom>
                        <a:solidFill>
                          <a:srgbClr val="FFFFFF"/>
                        </a:solidFill>
                        <a:ln w="9525">
                          <a:solidFill>
                            <a:schemeClr val="bg1">
                              <a:lumMod val="50000"/>
                            </a:schemeClr>
                          </a:solidFill>
                          <a:miter lim="800000"/>
                        </a:ln>
                      </wps:spPr>
                      <wps:txbx>
                        <w:txbxContent>
                          <w:p w:rsidR="00593546" w:rsidRPr="00A26C1A" w:rsidRDefault="00593546" w:rsidP="00593546">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中华人民共和国传染病防治法</w:t>
                            </w:r>
                          </w:p>
                          <w:p w:rsidR="00593546" w:rsidRPr="00A26C1A" w:rsidRDefault="00593546" w:rsidP="00593546">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Prevention and Treatment of Infectious Diseases</w:t>
                            </w:r>
                          </w:p>
                          <w:p w:rsidR="00593546" w:rsidRPr="00A26C1A" w:rsidRDefault="00593546" w:rsidP="00593546">
                            <w:pPr>
                              <w:jc w:val="center"/>
                              <w:rPr>
                                <w:rFonts w:ascii="Times New Roman" w:eastAsia="仿宋_GB2312" w:hAnsi="Times New Roman" w:cs="Times New Roman"/>
                                <w:b/>
                                <w:bCs/>
                                <w:color w:val="262626" w:themeColor="text1" w:themeTint="D9"/>
                                <w:sz w:val="24"/>
                                <w:szCs w:val="28"/>
                              </w:rPr>
                            </w:pPr>
                          </w:p>
                          <w:p w:rsidR="00593546" w:rsidRPr="00A26C1A" w:rsidRDefault="00593546" w:rsidP="00593546">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第三十九条</w:t>
                            </w:r>
                            <w:r w:rsidRPr="00A26C1A">
                              <w:rPr>
                                <w:rFonts w:ascii="仿宋_GB2312" w:eastAsia="仿宋_GB2312" w:hint="eastAsia"/>
                                <w:color w:val="262626" w:themeColor="text1" w:themeTint="D9"/>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rsidR="00593546" w:rsidRPr="004D0390" w:rsidRDefault="00593546" w:rsidP="00593546">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39</w:t>
                            </w:r>
                            <w:r>
                              <w:rPr>
                                <w:rFonts w:ascii="Times New Roman" w:eastAsia="仿宋_GB2312" w:hAnsi="Times New Roman" w:cs="Times New Roman"/>
                                <w:color w:val="404040" w:themeColor="text1" w:themeTint="BF"/>
                              </w:rPr>
                              <w:t> </w:t>
                            </w:r>
                            <w:r w:rsidRPr="004D0390">
                              <w:rPr>
                                <w:rFonts w:ascii="Times New Roman" w:eastAsia="仿宋_GB2312" w:hAnsi="Times New Roman" w:cs="Times New Roman"/>
                              </w:rPr>
                              <w:t>…to keep the persons in close contact with the patients, pathogen carriers or suspected patients in medical agencies under medical observation at designated places and to take other necessary preventive measures.</w:t>
                            </w:r>
                            <w:r>
                              <w:rPr>
                                <w:rFonts w:ascii="Times New Roman" w:eastAsia="仿宋_GB2312" w:hAnsi="Times New Roman" w:cs="Times New Roman"/>
                              </w:rPr>
                              <w:t xml:space="preserve"> </w:t>
                            </w:r>
                            <w:r w:rsidRPr="004D0390">
                              <w:rPr>
                                <w:rFonts w:ascii="Times New Roman" w:eastAsia="仿宋_GB2312" w:hAnsi="Times New Roman" w:cs="Times New Roman"/>
                              </w:rPr>
                              <w:t>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rsidR="00593546" w:rsidRPr="00A26C1A" w:rsidRDefault="00593546" w:rsidP="00593546">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 xml:space="preserve">第四十一条 </w:t>
                            </w:r>
                            <w:r w:rsidRPr="00A26C1A">
                              <w:rPr>
                                <w:rFonts w:ascii="仿宋_GB2312" w:eastAsia="仿宋_GB2312" w:hint="eastAsia"/>
                                <w:color w:val="262626" w:themeColor="text1" w:themeTint="D9"/>
                              </w:rPr>
                              <w:t>对已经发生甲类传染病病例的场所或者该场所内的特定区域的人员，所在地的县级以上地方人民政府可以实施隔离措施，……。</w:t>
                            </w:r>
                          </w:p>
                          <w:p w:rsidR="00593546" w:rsidRPr="004D0390" w:rsidRDefault="00593546" w:rsidP="00593546">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41</w:t>
                            </w:r>
                            <w:r w:rsidRPr="00070343">
                              <w:rPr>
                                <w:rFonts w:ascii="Times New Roman" w:eastAsia="仿宋_GB2312" w:hAnsi="Times New Roman" w:cs="Times New Roman"/>
                                <w:color w:val="FF0000"/>
                              </w:rPr>
                              <w:t> </w:t>
                            </w:r>
                            <w:r w:rsidRPr="004D0390">
                              <w:rPr>
                                <w:rFonts w:ascii="Times New Roman" w:eastAsia="仿宋_GB2312" w:hAnsi="Times New Roman"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1D2F717" id="_x0000_s1029" type="#_x0000_t202" style="position:absolute;left:0;text-align:left;margin-left:383.1pt;margin-top:420.4pt;width:434.3pt;height:273.1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" strokecolor="#7f7f7f [1612]">
                <v:textbox style="mso-fit-shape-to-text:t">
                  <w:txbxContent>
                    <w:p w:rsidR="00593546" w:rsidRPr="00A26C1A" w:rsidRDefault="00593546" w:rsidP="00593546">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中华人民共和国传染病防治法</w:t>
                      </w:r>
                    </w:p>
                    <w:p w:rsidR="00593546" w:rsidRPr="00A26C1A" w:rsidRDefault="00593546" w:rsidP="00593546">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Prevention and Treatment of Infectious Diseases</w:t>
                      </w:r>
                    </w:p>
                    <w:p w:rsidR="00593546" w:rsidRPr="00A26C1A" w:rsidRDefault="00593546" w:rsidP="00593546">
                      <w:pPr>
                        <w:jc w:val="center"/>
                        <w:rPr>
                          <w:rFonts w:ascii="Times New Roman" w:eastAsia="仿宋_GB2312" w:hAnsi="Times New Roman" w:cs="Times New Roman"/>
                          <w:b/>
                          <w:bCs/>
                          <w:color w:val="262626" w:themeColor="text1" w:themeTint="D9"/>
                          <w:sz w:val="24"/>
                          <w:szCs w:val="28"/>
                        </w:rPr>
                      </w:pPr>
                    </w:p>
                    <w:p w:rsidR="00593546" w:rsidRPr="00A26C1A" w:rsidRDefault="00593546" w:rsidP="00593546">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第三十九条</w:t>
                      </w:r>
                      <w:r w:rsidRPr="00A26C1A">
                        <w:rPr>
                          <w:rFonts w:ascii="仿宋_GB2312" w:eastAsia="仿宋_GB2312" w:hint="eastAsia"/>
                          <w:color w:val="262626" w:themeColor="text1" w:themeTint="D9"/>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rsidR="00593546" w:rsidRPr="004D0390" w:rsidRDefault="00593546" w:rsidP="00593546">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39</w:t>
                      </w:r>
                      <w:r>
                        <w:rPr>
                          <w:rFonts w:ascii="Times New Roman" w:eastAsia="仿宋_GB2312" w:hAnsi="Times New Roman" w:cs="Times New Roman"/>
                          <w:color w:val="404040" w:themeColor="text1" w:themeTint="BF"/>
                        </w:rPr>
                        <w:t> </w:t>
                      </w:r>
                      <w:r w:rsidRPr="004D0390">
                        <w:rPr>
                          <w:rFonts w:ascii="Times New Roman" w:eastAsia="仿宋_GB2312" w:hAnsi="Times New Roman" w:cs="Times New Roman"/>
                        </w:rPr>
                        <w:t>…to keep the persons in close contact with the patients, pathogen carriers or suspected patients in medical agencies under medical observation at designated places and to take other necessary preventive measures.</w:t>
                      </w:r>
                      <w:r>
                        <w:rPr>
                          <w:rFonts w:ascii="Times New Roman" w:eastAsia="仿宋_GB2312" w:hAnsi="Times New Roman" w:cs="Times New Roman"/>
                        </w:rPr>
                        <w:t xml:space="preserve"> </w:t>
                      </w:r>
                      <w:r w:rsidRPr="004D0390">
                        <w:rPr>
                          <w:rFonts w:ascii="Times New Roman" w:eastAsia="仿宋_GB2312" w:hAnsi="Times New Roman" w:cs="Times New Roman"/>
                        </w:rPr>
                        <w:t>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rsidR="00593546" w:rsidRPr="00A26C1A" w:rsidRDefault="00593546" w:rsidP="00593546">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 xml:space="preserve">第四十一条 </w:t>
                      </w:r>
                      <w:r w:rsidRPr="00A26C1A">
                        <w:rPr>
                          <w:rFonts w:ascii="仿宋_GB2312" w:eastAsia="仿宋_GB2312" w:hint="eastAsia"/>
                          <w:color w:val="262626" w:themeColor="text1" w:themeTint="D9"/>
                        </w:rPr>
                        <w:t>对已经发生甲类传染病病例的场所或者该场所内的特定区域的人员，所在地的县级以上地方人民政府可以实施隔离措施，……。</w:t>
                      </w:r>
                    </w:p>
                    <w:p w:rsidR="00593546" w:rsidRPr="004D0390" w:rsidRDefault="00593546" w:rsidP="00593546">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41</w:t>
                      </w:r>
                      <w:r w:rsidRPr="00070343">
                        <w:rPr>
                          <w:rFonts w:ascii="Times New Roman" w:eastAsia="仿宋_GB2312" w:hAnsi="Times New Roman" w:cs="Times New Roman"/>
                          <w:color w:val="FF0000"/>
                        </w:rPr>
                        <w:t> </w:t>
                      </w:r>
                      <w:r w:rsidRPr="004D0390">
                        <w:rPr>
                          <w:rFonts w:ascii="Times New Roman" w:eastAsia="仿宋_GB2312" w:hAnsi="Times New Roman"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v:textbox>
                <w10:wrap anchorx="margin" anchory="margin"/>
              </v:shape>
            </w:pict>
          </mc:Fallback>
        </mc:AlternateContent>
      </w: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593546" w:rsidRDefault="00593546">
      <w:pPr>
        <w:spacing w:line="560" w:lineRule="exact"/>
        <w:ind w:firstLineChars="221" w:firstLine="707"/>
        <w:rPr>
          <w:rFonts w:ascii="Times New Roman" w:eastAsia="仿宋_GB2312" w:hAnsi="Times New Roman" w:cs="Times New Roman"/>
          <w:sz w:val="32"/>
          <w:lang w:val="ru-RU"/>
        </w:rPr>
      </w:pPr>
    </w:p>
    <w:p w:rsidR="00632F68" w:rsidRDefault="00632F68">
      <w:pPr>
        <w:spacing w:line="560" w:lineRule="exact"/>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67456" behindDoc="0" locked="0" layoutInCell="1" allowOverlap="1" wp14:anchorId="30E3D46F" wp14:editId="2F5978F9">
                <wp:simplePos x="0" y="0"/>
                <wp:positionH relativeFrom="margin">
                  <wp:posOffset>0</wp:posOffset>
                </wp:positionH>
                <wp:positionV relativeFrom="paragraph">
                  <wp:posOffset>-272415</wp:posOffset>
                </wp:positionV>
                <wp:extent cx="5515610" cy="1404620"/>
                <wp:effectExtent l="0" t="0" r="27940" b="1397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593546" w:rsidRPr="00A26C1A" w:rsidRDefault="00593546" w:rsidP="00593546">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中华人民共和国国境卫生检疫法</w:t>
                            </w:r>
                          </w:p>
                          <w:p w:rsidR="00593546" w:rsidRPr="00A26C1A" w:rsidRDefault="00593546" w:rsidP="00593546">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hint="eastAsia"/>
                                <w:b/>
                                <w:bCs/>
                                <w:color w:val="262626" w:themeColor="text1" w:themeTint="D9"/>
                              </w:rPr>
                              <w:t>Frontier Health and Quarantine Law of the People's Republic of China</w:t>
                            </w:r>
                          </w:p>
                          <w:p w:rsidR="00593546" w:rsidRPr="00A26C1A" w:rsidRDefault="00593546" w:rsidP="00593546">
                            <w:pPr>
                              <w:jc w:val="center"/>
                              <w:rPr>
                                <w:rFonts w:ascii="仿宋_GB2312" w:eastAsia="仿宋_GB2312"/>
                                <w:color w:val="262626" w:themeColor="text1" w:themeTint="D9"/>
                              </w:rPr>
                            </w:pPr>
                          </w:p>
                          <w:p w:rsidR="00593546" w:rsidRPr="00A26C1A" w:rsidRDefault="00593546" w:rsidP="00593546">
                            <w:pPr>
                              <w:numPr>
                                <w:ilvl w:val="0"/>
                                <w:numId w:val="1"/>
                              </w:numPr>
                              <w:ind w:firstLineChars="200" w:firstLine="420"/>
                              <w:rPr>
                                <w:rFonts w:ascii="仿宋_GB2312" w:eastAsia="仿宋_GB2312"/>
                                <w:color w:val="262626" w:themeColor="text1" w:themeTint="D9"/>
                              </w:rPr>
                            </w:pPr>
                            <w:r w:rsidRPr="00A26C1A">
                              <w:rPr>
                                <w:rFonts w:ascii="仿宋_GB2312" w:eastAsia="仿宋_GB2312" w:hint="eastAsia"/>
                                <w:color w:val="262626" w:themeColor="text1" w:themeTint="D9"/>
                              </w:rPr>
                              <w:t xml:space="preserve"> 国境</w:t>
                            </w:r>
                            <w:r w:rsidRPr="00A26C1A">
                              <w:rPr>
                                <w:rFonts w:ascii="仿宋_GB2312" w:eastAsia="仿宋_GB2312"/>
                                <w:color w:val="262626" w:themeColor="text1" w:themeTint="D9"/>
                              </w:rPr>
                              <w:t>卫生检疫机关对检疫传染病染疫</w:t>
                            </w:r>
                            <w:r w:rsidRPr="00A26C1A">
                              <w:rPr>
                                <w:rFonts w:ascii="仿宋_GB2312" w:eastAsia="仿宋_GB2312" w:hint="eastAsia"/>
                                <w:color w:val="262626" w:themeColor="text1" w:themeTint="D9"/>
                              </w:rPr>
                              <w:t>人</w:t>
                            </w:r>
                            <w:r w:rsidRPr="00A26C1A">
                              <w:rPr>
                                <w:rFonts w:ascii="仿宋_GB2312" w:eastAsia="仿宋_GB2312"/>
                                <w:color w:val="262626" w:themeColor="text1" w:themeTint="D9"/>
                              </w:rPr>
                              <w:t>必须立即将其隔离，隔离</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根据医学检查结果确定；对检疫传染病染</w:t>
                            </w:r>
                            <w:r w:rsidRPr="00A26C1A">
                              <w:rPr>
                                <w:rFonts w:ascii="仿宋_GB2312" w:eastAsia="仿宋_GB2312" w:hint="eastAsia"/>
                                <w:color w:val="262626" w:themeColor="text1" w:themeTint="D9"/>
                              </w:rPr>
                              <w:t>疫嫌疑人</w:t>
                            </w:r>
                            <w:r w:rsidRPr="00A26C1A">
                              <w:rPr>
                                <w:rFonts w:ascii="仿宋_GB2312" w:eastAsia="仿宋_GB2312"/>
                                <w:color w:val="262626" w:themeColor="text1" w:themeTint="D9"/>
                              </w:rPr>
                              <w:t>应当将其留验</w:t>
                            </w:r>
                            <w:r w:rsidRPr="00A26C1A">
                              <w:rPr>
                                <w:rFonts w:ascii="仿宋_GB2312" w:eastAsia="仿宋_GB2312" w:hint="eastAsia"/>
                                <w:color w:val="262626" w:themeColor="text1" w:themeTint="D9"/>
                              </w:rPr>
                              <w:t>，</w:t>
                            </w:r>
                            <w:r w:rsidRPr="00A26C1A">
                              <w:rPr>
                                <w:rFonts w:ascii="仿宋_GB2312" w:eastAsia="仿宋_GB2312"/>
                                <w:color w:val="262626" w:themeColor="text1" w:themeTint="D9"/>
                              </w:rPr>
                              <w:t>留验</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根据该</w:t>
                            </w:r>
                            <w:r w:rsidRPr="00A26C1A">
                              <w:rPr>
                                <w:rFonts w:ascii="仿宋_GB2312" w:eastAsia="仿宋_GB2312" w:hint="eastAsia"/>
                                <w:color w:val="262626" w:themeColor="text1" w:themeTint="D9"/>
                              </w:rPr>
                              <w:t>传染病</w:t>
                            </w:r>
                            <w:r w:rsidRPr="00A26C1A">
                              <w:rPr>
                                <w:rFonts w:ascii="仿宋_GB2312" w:eastAsia="仿宋_GB2312"/>
                                <w:color w:val="262626" w:themeColor="text1" w:themeTint="D9"/>
                              </w:rPr>
                              <w:t>的</w:t>
                            </w:r>
                            <w:r w:rsidRPr="00A26C1A">
                              <w:rPr>
                                <w:rFonts w:ascii="仿宋_GB2312" w:eastAsia="仿宋_GB2312" w:hint="eastAsia"/>
                                <w:color w:val="262626" w:themeColor="text1" w:themeTint="D9"/>
                              </w:rPr>
                              <w:t>潜伏期</w:t>
                            </w:r>
                            <w:r w:rsidRPr="00A26C1A">
                              <w:rPr>
                                <w:rFonts w:ascii="仿宋_GB2312" w:eastAsia="仿宋_GB2312"/>
                                <w:color w:val="262626" w:themeColor="text1" w:themeTint="D9"/>
                              </w:rPr>
                              <w:t>确定</w:t>
                            </w:r>
                            <w:r w:rsidRPr="00A26C1A">
                              <w:rPr>
                                <w:rFonts w:ascii="仿宋_GB2312" w:eastAsia="仿宋_GB2312" w:hint="eastAsia"/>
                                <w:color w:val="262626" w:themeColor="text1" w:themeTint="D9"/>
                              </w:rPr>
                              <w:t>。……</w:t>
                            </w:r>
                          </w:p>
                          <w:p w:rsidR="00593546" w:rsidRPr="00A26C1A" w:rsidRDefault="00593546" w:rsidP="00593546">
                            <w:pPr>
                              <w:ind w:firstLineChars="200" w:firstLine="422"/>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Article 12</w:t>
                            </w:r>
                            <w:r w:rsidRPr="00A26C1A">
                              <w:rPr>
                                <w:rFonts w:ascii="Times New Roman" w:eastAsia="仿宋_GB2312" w:hAnsi="Times New Roman" w:cs="Times New Roman" w:hint="eastAsia"/>
                                <w:color w:val="262626" w:themeColor="text1" w:themeTint="D9"/>
                              </w:rPr>
                              <w:t xml:space="preserve"> </w:t>
                            </w:r>
                            <w:r w:rsidRPr="00A26C1A">
                              <w:rPr>
                                <w:rFonts w:ascii="Times New Roman" w:eastAsia="仿宋_GB2312" w:hAnsi="Times New Roman" w:cs="Times New Roman"/>
                                <w:color w:val="262626" w:themeColor="text1" w:themeTint="D9"/>
                              </w:rPr>
                              <w:t>A person having a quarantinable infectious disease shall be placed in</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0E3D46F" id="_x0000_s1030" type="#_x0000_t202" style="position:absolute;left:0;text-align:left;margin-left:0;margin-top:-21.45pt;width:434.3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" strokecolor="#7f7f7f [1612]">
                <v:textbox style="mso-fit-shape-to-text:t">
                  <w:txbxContent>
                    <w:p w:rsidR="00593546" w:rsidRPr="00A26C1A" w:rsidRDefault="00593546" w:rsidP="00593546">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中华人民共和国国境卫生检疫法</w:t>
                      </w:r>
                    </w:p>
                    <w:p w:rsidR="00593546" w:rsidRPr="00A26C1A" w:rsidRDefault="00593546" w:rsidP="00593546">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hint="eastAsia"/>
                          <w:b/>
                          <w:bCs/>
                          <w:color w:val="262626" w:themeColor="text1" w:themeTint="D9"/>
                        </w:rPr>
                        <w:t>Frontier Health and Quarantine Law of the People's Republic of China</w:t>
                      </w:r>
                    </w:p>
                    <w:p w:rsidR="00593546" w:rsidRPr="00A26C1A" w:rsidRDefault="00593546" w:rsidP="00593546">
                      <w:pPr>
                        <w:jc w:val="center"/>
                        <w:rPr>
                          <w:rFonts w:ascii="仿宋_GB2312" w:eastAsia="仿宋_GB2312"/>
                          <w:color w:val="262626" w:themeColor="text1" w:themeTint="D9"/>
                        </w:rPr>
                      </w:pPr>
                    </w:p>
                    <w:p w:rsidR="00593546" w:rsidRPr="00A26C1A" w:rsidRDefault="00593546" w:rsidP="00593546">
                      <w:pPr>
                        <w:numPr>
                          <w:ilvl w:val="0"/>
                          <w:numId w:val="1"/>
                        </w:numPr>
                        <w:ind w:firstLineChars="200" w:firstLine="420"/>
                        <w:rPr>
                          <w:rFonts w:ascii="仿宋_GB2312" w:eastAsia="仿宋_GB2312"/>
                          <w:color w:val="262626" w:themeColor="text1" w:themeTint="D9"/>
                        </w:rPr>
                      </w:pPr>
                      <w:r w:rsidRPr="00A26C1A">
                        <w:rPr>
                          <w:rFonts w:ascii="仿宋_GB2312" w:eastAsia="仿宋_GB2312" w:hint="eastAsia"/>
                          <w:color w:val="262626" w:themeColor="text1" w:themeTint="D9"/>
                        </w:rPr>
                        <w:t xml:space="preserve"> 国境</w:t>
                      </w:r>
                      <w:r w:rsidRPr="00A26C1A">
                        <w:rPr>
                          <w:rFonts w:ascii="仿宋_GB2312" w:eastAsia="仿宋_GB2312"/>
                          <w:color w:val="262626" w:themeColor="text1" w:themeTint="D9"/>
                        </w:rPr>
                        <w:t>卫生检疫机关对检疫传染病染疫</w:t>
                      </w:r>
                      <w:r w:rsidRPr="00A26C1A">
                        <w:rPr>
                          <w:rFonts w:ascii="仿宋_GB2312" w:eastAsia="仿宋_GB2312" w:hint="eastAsia"/>
                          <w:color w:val="262626" w:themeColor="text1" w:themeTint="D9"/>
                        </w:rPr>
                        <w:t>人</w:t>
                      </w:r>
                      <w:r w:rsidRPr="00A26C1A">
                        <w:rPr>
                          <w:rFonts w:ascii="仿宋_GB2312" w:eastAsia="仿宋_GB2312"/>
                          <w:color w:val="262626" w:themeColor="text1" w:themeTint="D9"/>
                        </w:rPr>
                        <w:t>必须立即将其隔离，隔离</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根据医学检查结果确定；对检疫传染病染</w:t>
                      </w:r>
                      <w:r w:rsidRPr="00A26C1A">
                        <w:rPr>
                          <w:rFonts w:ascii="仿宋_GB2312" w:eastAsia="仿宋_GB2312" w:hint="eastAsia"/>
                          <w:color w:val="262626" w:themeColor="text1" w:themeTint="D9"/>
                        </w:rPr>
                        <w:t>疫嫌疑人</w:t>
                      </w:r>
                      <w:r w:rsidRPr="00A26C1A">
                        <w:rPr>
                          <w:rFonts w:ascii="仿宋_GB2312" w:eastAsia="仿宋_GB2312"/>
                          <w:color w:val="262626" w:themeColor="text1" w:themeTint="D9"/>
                        </w:rPr>
                        <w:t>应当将其留验</w:t>
                      </w:r>
                      <w:r w:rsidRPr="00A26C1A">
                        <w:rPr>
                          <w:rFonts w:ascii="仿宋_GB2312" w:eastAsia="仿宋_GB2312" w:hint="eastAsia"/>
                          <w:color w:val="262626" w:themeColor="text1" w:themeTint="D9"/>
                        </w:rPr>
                        <w:t>，</w:t>
                      </w:r>
                      <w:r w:rsidRPr="00A26C1A">
                        <w:rPr>
                          <w:rFonts w:ascii="仿宋_GB2312" w:eastAsia="仿宋_GB2312"/>
                          <w:color w:val="262626" w:themeColor="text1" w:themeTint="D9"/>
                        </w:rPr>
                        <w:t>留验</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根据该</w:t>
                      </w:r>
                      <w:r w:rsidRPr="00A26C1A">
                        <w:rPr>
                          <w:rFonts w:ascii="仿宋_GB2312" w:eastAsia="仿宋_GB2312" w:hint="eastAsia"/>
                          <w:color w:val="262626" w:themeColor="text1" w:themeTint="D9"/>
                        </w:rPr>
                        <w:t>传染病</w:t>
                      </w:r>
                      <w:r w:rsidRPr="00A26C1A">
                        <w:rPr>
                          <w:rFonts w:ascii="仿宋_GB2312" w:eastAsia="仿宋_GB2312"/>
                          <w:color w:val="262626" w:themeColor="text1" w:themeTint="D9"/>
                        </w:rPr>
                        <w:t>的</w:t>
                      </w:r>
                      <w:r w:rsidRPr="00A26C1A">
                        <w:rPr>
                          <w:rFonts w:ascii="仿宋_GB2312" w:eastAsia="仿宋_GB2312" w:hint="eastAsia"/>
                          <w:color w:val="262626" w:themeColor="text1" w:themeTint="D9"/>
                        </w:rPr>
                        <w:t>潜伏期</w:t>
                      </w:r>
                      <w:r w:rsidRPr="00A26C1A">
                        <w:rPr>
                          <w:rFonts w:ascii="仿宋_GB2312" w:eastAsia="仿宋_GB2312"/>
                          <w:color w:val="262626" w:themeColor="text1" w:themeTint="D9"/>
                        </w:rPr>
                        <w:t>确定</w:t>
                      </w:r>
                      <w:r w:rsidRPr="00A26C1A">
                        <w:rPr>
                          <w:rFonts w:ascii="仿宋_GB2312" w:eastAsia="仿宋_GB2312" w:hint="eastAsia"/>
                          <w:color w:val="262626" w:themeColor="text1" w:themeTint="D9"/>
                        </w:rPr>
                        <w:t>。……</w:t>
                      </w:r>
                    </w:p>
                    <w:p w:rsidR="00593546" w:rsidRPr="00A26C1A" w:rsidRDefault="00593546" w:rsidP="00593546">
                      <w:pPr>
                        <w:ind w:firstLineChars="200" w:firstLine="422"/>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Article 12</w:t>
                      </w:r>
                      <w:r w:rsidRPr="00A26C1A">
                        <w:rPr>
                          <w:rFonts w:ascii="Times New Roman" w:eastAsia="仿宋_GB2312" w:hAnsi="Times New Roman" w:cs="Times New Roman" w:hint="eastAsia"/>
                          <w:color w:val="262626" w:themeColor="text1" w:themeTint="D9"/>
                        </w:rPr>
                        <w:t xml:space="preserve"> </w:t>
                      </w:r>
                      <w:r w:rsidRPr="00A26C1A">
                        <w:rPr>
                          <w:rFonts w:ascii="Times New Roman" w:eastAsia="仿宋_GB2312" w:hAnsi="Times New Roman" w:cs="Times New Roman"/>
                          <w:color w:val="262626" w:themeColor="text1" w:themeTint="D9"/>
                        </w:rPr>
                        <w:t>A person having a quarantinable infectious disease shall be placed in</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v:textbox>
                <w10:wrap anchorx="margin"/>
              </v:shape>
            </w:pict>
          </mc:Fallback>
        </mc:AlternateContent>
      </w: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r>
        <w:rPr>
          <w:rFonts w:ascii="Times New Roman" w:eastAsia="仿宋_GB2312" w:hAnsi="Times New Roman" w:cs="Times New Roman"/>
          <w:noProof/>
          <w:sz w:val="32"/>
        </w:rPr>
        <mc:AlternateContent>
          <mc:Choice Requires="wps">
            <w:drawing>
              <wp:anchor distT="45720" distB="45720" distL="114300" distR="114300" simplePos="0" relativeHeight="251669504" behindDoc="0" locked="0" layoutInCell="1" allowOverlap="1" wp14:anchorId="42753FC1" wp14:editId="271BB04C">
                <wp:simplePos x="0" y="0"/>
                <wp:positionH relativeFrom="margin">
                  <wp:align>right</wp:align>
                </wp:positionH>
                <wp:positionV relativeFrom="paragraph">
                  <wp:posOffset>103802</wp:posOffset>
                </wp:positionV>
                <wp:extent cx="5515610" cy="1404620"/>
                <wp:effectExtent l="0" t="0" r="27940" b="2540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593546" w:rsidRPr="00D22294" w:rsidRDefault="00593546" w:rsidP="00593546">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突发公共卫生事件应急条例</w:t>
                            </w:r>
                          </w:p>
                          <w:p w:rsidR="00593546" w:rsidRPr="00D22294" w:rsidRDefault="00593546" w:rsidP="00593546">
                            <w:pPr>
                              <w:jc w:val="center"/>
                              <w:rPr>
                                <w:rFonts w:ascii="Times New Roman" w:eastAsia="仿宋_GB2312" w:hAnsi="Times New Roman" w:cs="Times New Roman"/>
                                <w:b/>
                                <w:bCs/>
                              </w:rPr>
                            </w:pPr>
                            <w:r w:rsidRPr="00D22294">
                              <w:rPr>
                                <w:rFonts w:ascii="Times New Roman" w:eastAsia="仿宋_GB2312" w:hAnsi="Times New Roman" w:cs="Times New Roman" w:hint="eastAsia"/>
                                <w:b/>
                                <w:bCs/>
                              </w:rPr>
                              <w:t>Regulations on Preparedness for and Response to Emergent Public Health Hazards</w:t>
                            </w:r>
                          </w:p>
                          <w:p w:rsidR="00593546" w:rsidRPr="00D22294" w:rsidRDefault="00593546" w:rsidP="00593546">
                            <w:pPr>
                              <w:jc w:val="center"/>
                              <w:rPr>
                                <w:rFonts w:ascii="Times New Roman" w:eastAsia="仿宋_GB2312" w:hAnsi="Times New Roman" w:cs="Times New Roman"/>
                                <w:b/>
                                <w:bCs/>
                                <w:sz w:val="24"/>
                                <w:szCs w:val="28"/>
                              </w:rPr>
                            </w:pPr>
                          </w:p>
                          <w:p w:rsidR="00593546" w:rsidRPr="00D22294" w:rsidRDefault="00593546" w:rsidP="00593546">
                            <w:pPr>
                              <w:ind w:firstLineChars="200" w:firstLine="422"/>
                              <w:rPr>
                                <w:rFonts w:ascii="仿宋_GB2312" w:eastAsia="仿宋_GB2312"/>
                              </w:rPr>
                            </w:pPr>
                            <w:r w:rsidRPr="00D22294">
                              <w:rPr>
                                <w:rFonts w:ascii="仿宋_GB2312" w:eastAsia="仿宋_GB2312" w:hint="eastAsia"/>
                                <w:b/>
                              </w:rPr>
                              <w:t>第四十四条</w:t>
                            </w:r>
                            <w:r w:rsidRPr="00D22294">
                              <w:rPr>
                                <w:rFonts w:ascii="仿宋_GB2312" w:eastAsia="仿宋_GB2312" w:hint="eastAsia"/>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rsidR="00593546" w:rsidRPr="00D22294" w:rsidRDefault="00593546" w:rsidP="00593546">
                            <w:pPr>
                              <w:ind w:firstLineChars="200" w:firstLine="422"/>
                              <w:rPr>
                                <w:rFonts w:ascii="仿宋_GB2312" w:eastAsia="仿宋_GB2312"/>
                              </w:rPr>
                            </w:pPr>
                            <w:r w:rsidRPr="00D22294">
                              <w:rPr>
                                <w:rFonts w:ascii="Times New Roman" w:eastAsia="仿宋_GB2312" w:hAnsi="Times New Roman" w:cs="Times New Roman"/>
                                <w:b/>
                                <w:bCs/>
                              </w:rPr>
                              <w:t>Article 44</w:t>
                            </w:r>
                            <w:r w:rsidRPr="00D22294">
                              <w:rPr>
                                <w:rFonts w:ascii="Times New Roman" w:eastAsia="仿宋_GB2312" w:hAnsi="Times New Roman"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2753FC1" id="_x0000_s1031" type="#_x0000_t202" style="position:absolute;left:0;text-align:left;margin-left:383.1pt;margin-top:8.15pt;width:434.3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" strokecolor="#7f7f7f [1612]">
                <v:textbox style="mso-fit-shape-to-text:t">
                  <w:txbxContent>
                    <w:p w:rsidR="00593546" w:rsidRPr="00D22294" w:rsidRDefault="00593546" w:rsidP="00593546">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突发公共卫生事件应急条例</w:t>
                      </w:r>
                    </w:p>
                    <w:p w:rsidR="00593546" w:rsidRPr="00D22294" w:rsidRDefault="00593546" w:rsidP="00593546">
                      <w:pPr>
                        <w:jc w:val="center"/>
                        <w:rPr>
                          <w:rFonts w:ascii="Times New Roman" w:eastAsia="仿宋_GB2312" w:hAnsi="Times New Roman" w:cs="Times New Roman"/>
                          <w:b/>
                          <w:bCs/>
                        </w:rPr>
                      </w:pPr>
                      <w:r w:rsidRPr="00D22294">
                        <w:rPr>
                          <w:rFonts w:ascii="Times New Roman" w:eastAsia="仿宋_GB2312" w:hAnsi="Times New Roman" w:cs="Times New Roman" w:hint="eastAsia"/>
                          <w:b/>
                          <w:bCs/>
                        </w:rPr>
                        <w:t>Regulations on Preparedness for and Response to Emergent Public Health Hazards</w:t>
                      </w:r>
                    </w:p>
                    <w:p w:rsidR="00593546" w:rsidRPr="00D22294" w:rsidRDefault="00593546" w:rsidP="00593546">
                      <w:pPr>
                        <w:jc w:val="center"/>
                        <w:rPr>
                          <w:rFonts w:ascii="Times New Roman" w:eastAsia="仿宋_GB2312" w:hAnsi="Times New Roman" w:cs="Times New Roman"/>
                          <w:b/>
                          <w:bCs/>
                          <w:sz w:val="24"/>
                          <w:szCs w:val="28"/>
                        </w:rPr>
                      </w:pPr>
                    </w:p>
                    <w:p w:rsidR="00593546" w:rsidRPr="00D22294" w:rsidRDefault="00593546" w:rsidP="00593546">
                      <w:pPr>
                        <w:ind w:firstLineChars="200" w:firstLine="422"/>
                        <w:rPr>
                          <w:rFonts w:ascii="仿宋_GB2312" w:eastAsia="仿宋_GB2312"/>
                        </w:rPr>
                      </w:pPr>
                      <w:r w:rsidRPr="00D22294">
                        <w:rPr>
                          <w:rFonts w:ascii="仿宋_GB2312" w:eastAsia="仿宋_GB2312" w:hint="eastAsia"/>
                          <w:b/>
                        </w:rPr>
                        <w:t>第四十四条</w:t>
                      </w:r>
                      <w:r w:rsidRPr="00D22294">
                        <w:rPr>
                          <w:rFonts w:ascii="仿宋_GB2312" w:eastAsia="仿宋_GB2312" w:hint="eastAsia"/>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rsidR="00593546" w:rsidRPr="00D22294" w:rsidRDefault="00593546" w:rsidP="00593546">
                      <w:pPr>
                        <w:ind w:firstLineChars="200" w:firstLine="422"/>
                        <w:rPr>
                          <w:rFonts w:ascii="仿宋_GB2312" w:eastAsia="仿宋_GB2312"/>
                        </w:rPr>
                      </w:pPr>
                      <w:r w:rsidRPr="00D22294">
                        <w:rPr>
                          <w:rFonts w:ascii="Times New Roman" w:eastAsia="仿宋_GB2312" w:hAnsi="Times New Roman" w:cs="Times New Roman"/>
                          <w:b/>
                          <w:bCs/>
                        </w:rPr>
                        <w:t>Article 44</w:t>
                      </w:r>
                      <w:r w:rsidRPr="00D22294">
                        <w:rPr>
                          <w:rFonts w:ascii="Times New Roman" w:eastAsia="仿宋_GB2312" w:hAnsi="Times New Roman"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v:textbox>
                <w10:wrap anchorx="margin"/>
              </v:shape>
            </w:pict>
          </mc:Fallback>
        </mc:AlternateContent>
      </w: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632F68" w:rsidRDefault="00593546">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sz w:val="32"/>
        </w:rPr>
        <w:t>三、根据《中华人民共和国治安管理处罚法》《中华人民共和国刑法》</w:t>
      </w:r>
      <w:r>
        <w:rPr>
          <w:rFonts w:ascii="Times New Roman" w:eastAsia="仿宋_GB2312" w:hAnsi="Times New Roman" w:cs="Times New Roman" w:hint="eastAsia"/>
          <w:sz w:val="32"/>
        </w:rPr>
        <w:t>等</w:t>
      </w:r>
      <w:r>
        <w:rPr>
          <w:rFonts w:ascii="Times New Roman" w:eastAsia="仿宋_GB2312" w:hAnsi="Times New Roman" w:cs="Times New Roman"/>
          <w:sz w:val="32"/>
        </w:rPr>
        <w:t>，</w:t>
      </w:r>
      <w:r>
        <w:rPr>
          <w:rFonts w:ascii="Times New Roman" w:eastAsia="仿宋_GB2312" w:hAnsi="Times New Roman" w:cs="Times New Roman" w:hint="eastAsia"/>
          <w:sz w:val="32"/>
        </w:rPr>
        <w:t>当事人如</w:t>
      </w:r>
      <w:r>
        <w:rPr>
          <w:rFonts w:ascii="Times New Roman" w:eastAsia="仿宋_GB2312" w:hAnsi="Times New Roman" w:cs="Times New Roman"/>
          <w:sz w:val="32"/>
        </w:rPr>
        <w:t>拒绝执行健康申报、体温检测、流行病学调查采样等卫生检疫措施，或拒绝执行隔离、留验、就地诊验、转诊等卫生处理措施，将</w:t>
      </w:r>
      <w:r>
        <w:rPr>
          <w:rFonts w:ascii="Times New Roman" w:eastAsia="仿宋_GB2312" w:hAnsi="Times New Roman" w:cs="Times New Roman" w:hint="eastAsia"/>
          <w:sz w:val="32"/>
        </w:rPr>
        <w:t>承担相应的法律责任，受到警告、罚款、拘留等</w:t>
      </w:r>
      <w:r>
        <w:rPr>
          <w:rFonts w:ascii="Times New Roman" w:eastAsia="仿宋_GB2312" w:hAnsi="Times New Roman" w:cs="Times New Roman"/>
          <w:sz w:val="32"/>
        </w:rPr>
        <w:t>处罚</w:t>
      </w:r>
      <w:r>
        <w:rPr>
          <w:rFonts w:ascii="Times New Roman" w:eastAsia="仿宋_GB2312" w:hAnsi="Times New Roman" w:cs="Times New Roman" w:hint="eastAsia"/>
          <w:sz w:val="32"/>
        </w:rPr>
        <w:t>，构成犯罪的，依法追究刑事责任。</w:t>
      </w:r>
    </w:p>
    <w:p w:rsidR="00632F68" w:rsidRDefault="00593546">
      <w:pPr>
        <w:spacing w:line="560" w:lineRule="exact"/>
        <w:ind w:firstLineChars="221" w:firstLine="530"/>
        <w:rPr>
          <w:rFonts w:ascii="Times New Roman" w:eastAsia="仿宋_GB2312" w:hAnsi="Times New Roman" w:cs="Times New Roman"/>
          <w:sz w:val="24"/>
          <w:szCs w:val="24"/>
          <w:lang w:val="ru-RU"/>
        </w:rPr>
      </w:pPr>
      <w:r>
        <w:rPr>
          <w:rFonts w:ascii="Times New Roman" w:eastAsia="仿宋_GB2312" w:hAnsi="Times New Roman" w:cs="Times New Roman"/>
          <w:sz w:val="24"/>
          <w:szCs w:val="24"/>
          <w:lang w:val="ru-RU"/>
        </w:rPr>
        <w:t xml:space="preserve">3. Согласно Закону КНР «Об управлении общественной безопасностью»и «Уголовному кодексу КНР» иностранный гражданин, отказывающийся от таких карантинных мер, как проверка температуры, декларация о здоровье, эпидемиологическое расследование, медицинская изоляция, местное лечение или перевод на лечение в другие больницы, должен быть привлечён к соответствующей </w:t>
      </w:r>
      <w:r>
        <w:rPr>
          <w:rFonts w:ascii="Times New Roman" w:eastAsia="仿宋_GB2312" w:hAnsi="Times New Roman" w:cs="Times New Roman"/>
          <w:sz w:val="24"/>
          <w:szCs w:val="24"/>
          <w:lang w:val="ru-RU"/>
        </w:rPr>
        <w:lastRenderedPageBreak/>
        <w:t xml:space="preserve">административной ответственности. Видами наказания являются предупреждение, штраф, административный арест, и т. п. Если иностранный гражданин совершает преступление, то он будет обязательно привлечён к уголовной ответственности в соответствии с законом. </w:t>
      </w:r>
    </w:p>
    <w:p w:rsidR="00593546" w:rsidRDefault="00593546">
      <w:pPr>
        <w:spacing w:line="560" w:lineRule="exact"/>
        <w:ind w:firstLineChars="221" w:firstLine="707"/>
        <w:rPr>
          <w:rFonts w:ascii="Times New Roman" w:eastAsia="仿宋_GB2312" w:hAnsi="Times New Roman" w:cs="Times New Roman"/>
          <w:sz w:val="24"/>
          <w:szCs w:val="24"/>
          <w:lang w:val="ru-RU"/>
        </w:rPr>
      </w:pPr>
      <w:r>
        <w:rPr>
          <w:rFonts w:ascii="Times New Roman" w:eastAsia="仿宋_GB2312" w:hAnsi="Times New Roman" w:cs="Times New Roman"/>
          <w:noProof/>
          <w:sz w:val="32"/>
        </w:rPr>
        <mc:AlternateContent>
          <mc:Choice Requires="wps">
            <w:drawing>
              <wp:anchor distT="45720" distB="45720" distL="114300" distR="114300" simplePos="0" relativeHeight="251671552" behindDoc="0" locked="0" layoutInCell="1" allowOverlap="1" wp14:anchorId="5151757D" wp14:editId="3D15114E">
                <wp:simplePos x="0" y="0"/>
                <wp:positionH relativeFrom="margin">
                  <wp:align>right</wp:align>
                </wp:positionH>
                <wp:positionV relativeFrom="paragraph">
                  <wp:posOffset>216535</wp:posOffset>
                </wp:positionV>
                <wp:extent cx="5515610" cy="1404620"/>
                <wp:effectExtent l="0" t="0" r="27940" b="2032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593546" w:rsidRPr="00A26C1A" w:rsidRDefault="00593546" w:rsidP="00593546">
                            <w:pPr>
                              <w:spacing w:line="280" w:lineRule="exact"/>
                              <w:jc w:val="center"/>
                              <w:rPr>
                                <w:rFonts w:ascii="方正小标宋简体" w:eastAsia="方正小标宋简体"/>
                                <w:color w:val="262626" w:themeColor="text1" w:themeTint="D9"/>
                                <w:sz w:val="24"/>
                              </w:rPr>
                            </w:pPr>
                            <w:r w:rsidRPr="00A26C1A">
                              <w:rPr>
                                <w:rFonts w:ascii="Times New Roman" w:eastAsia="仿宋_GB2312" w:hAnsi="Times New Roman" w:cs="Times New Roman" w:hint="eastAsia"/>
                                <w:b/>
                                <w:bCs/>
                                <w:color w:val="262626" w:themeColor="text1" w:themeTint="D9"/>
                                <w:sz w:val="24"/>
                                <w:szCs w:val="20"/>
                              </w:rPr>
                              <w:t>中华人民共和国治安管理处罚法</w:t>
                            </w:r>
                          </w:p>
                          <w:p w:rsidR="00593546" w:rsidRPr="00A26C1A" w:rsidRDefault="00593546" w:rsidP="00593546">
                            <w:pPr>
                              <w:spacing w:line="280" w:lineRule="exact"/>
                              <w:jc w:val="center"/>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Penalties for Administration of Public Security</w:t>
                            </w:r>
                          </w:p>
                          <w:p w:rsidR="00593546" w:rsidRPr="00A26C1A" w:rsidRDefault="00593546" w:rsidP="00593546">
                            <w:pPr>
                              <w:spacing w:line="280" w:lineRule="exact"/>
                              <w:ind w:firstLineChars="200" w:firstLine="422"/>
                              <w:rPr>
                                <w:rFonts w:ascii="仿宋_GB2312" w:eastAsia="仿宋_GB2312"/>
                                <w:b/>
                                <w:color w:val="262626" w:themeColor="text1" w:themeTint="D9"/>
                              </w:rPr>
                            </w:pPr>
                          </w:p>
                          <w:p w:rsidR="00593546" w:rsidRPr="00A26C1A" w:rsidRDefault="00593546" w:rsidP="00593546">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二十五条</w:t>
                            </w:r>
                            <w:r w:rsidRPr="00A26C1A">
                              <w:rPr>
                                <w:rFonts w:ascii="仿宋_GB2312" w:eastAsia="仿宋_GB2312" w:hint="eastAsia"/>
                                <w:b/>
                                <w:color w:val="262626" w:themeColor="text1" w:themeTint="D9"/>
                              </w:rPr>
                              <w:t xml:space="preserve">  </w:t>
                            </w:r>
                            <w:r w:rsidRPr="00A26C1A">
                              <w:rPr>
                                <w:rFonts w:ascii="仿宋_GB2312" w:eastAsia="仿宋_GB2312" w:hint="eastAsia"/>
                                <w:color w:val="262626" w:themeColor="text1" w:themeTint="D9"/>
                              </w:rPr>
                              <w:t>有下列行为之一的，处五日以上十日以下拘留，可以并处五百元以下罚款；情节较轻的，处五日以下拘留或者五百元以下罚款：</w:t>
                            </w:r>
                            <w:r w:rsidRPr="00A26C1A">
                              <w:rPr>
                                <w:rFonts w:ascii="仿宋_GB2312" w:eastAsia="仿宋_GB2312"/>
                                <w:color w:val="262626" w:themeColor="text1" w:themeTint="D9"/>
                              </w:rPr>
                              <w:t>（一）散布谣言，谎报险情、疫情、警情或者以其他方法故意扰乱公共秩序的</w:t>
                            </w:r>
                            <w:r w:rsidRPr="00A26C1A">
                              <w:rPr>
                                <w:rFonts w:ascii="仿宋_GB2312" w:eastAsia="仿宋_GB2312" w:hint="eastAsia"/>
                                <w:color w:val="262626" w:themeColor="text1" w:themeTint="D9"/>
                              </w:rPr>
                              <w:t>；……</w:t>
                            </w:r>
                          </w:p>
                          <w:p w:rsidR="00593546" w:rsidRPr="00A26C1A" w:rsidRDefault="00593546" w:rsidP="00593546">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25</w:t>
                            </w:r>
                            <w:r w:rsidRPr="00A26C1A">
                              <w:rPr>
                                <w:rFonts w:ascii="Times New Roman" w:eastAsia="仿宋_GB2312" w:hAnsi="Times New Roman" w:cs="Times New Roman"/>
                                <w:color w:val="262626" w:themeColor="text1" w:themeTint="D9"/>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rsidR="00593546" w:rsidRPr="00A26C1A" w:rsidRDefault="00593546" w:rsidP="00593546">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intentionally disturbing public order by spreading rumors, making false reports of dangerous situations and epidemic situations or raising false alarms or by other means; ......</w:t>
                            </w:r>
                          </w:p>
                          <w:p w:rsidR="00593546" w:rsidRPr="00A26C1A" w:rsidRDefault="00593546" w:rsidP="00593546">
                            <w:pPr>
                              <w:spacing w:line="280" w:lineRule="exact"/>
                              <w:ind w:firstLineChars="200" w:firstLine="420"/>
                              <w:rPr>
                                <w:rFonts w:ascii="仿宋_GB2312" w:eastAsia="仿宋_GB2312"/>
                                <w:color w:val="262626" w:themeColor="text1" w:themeTint="D9"/>
                              </w:rPr>
                            </w:pPr>
                          </w:p>
                          <w:p w:rsidR="00593546" w:rsidRPr="00A26C1A" w:rsidRDefault="00593546" w:rsidP="00593546">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五十</w:t>
                            </w:r>
                            <w:r w:rsidRPr="00A26C1A">
                              <w:rPr>
                                <w:rFonts w:ascii="仿宋_GB2312" w:eastAsia="仿宋_GB2312" w:hint="eastAsia"/>
                                <w:b/>
                                <w:color w:val="262626" w:themeColor="text1" w:themeTint="D9"/>
                              </w:rPr>
                              <w:t>条</w:t>
                            </w:r>
                            <w:r w:rsidRPr="00A26C1A">
                              <w:rPr>
                                <w:rFonts w:ascii="仿宋_GB2312" w:eastAsia="仿宋_GB2312" w:hint="eastAsia"/>
                                <w:color w:val="262626" w:themeColor="text1" w:themeTint="D9"/>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rsidR="00593546" w:rsidRPr="00A26C1A" w:rsidRDefault="00593546" w:rsidP="00593546">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50</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rsidR="00593546" w:rsidRPr="00A26C1A" w:rsidRDefault="00593546" w:rsidP="00593546">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refusing to carry out the decision or order issued according to law by the people’s government in a state of emergency;</w:t>
                            </w:r>
                          </w:p>
                          <w:p w:rsidR="00593546" w:rsidRPr="00A26C1A" w:rsidRDefault="00593546" w:rsidP="00593546">
                            <w:pPr>
                              <w:spacing w:line="280" w:lineRule="exact"/>
                              <w:ind w:firstLineChars="200" w:firstLine="420"/>
                              <w:rPr>
                                <w:rFonts w:ascii="仿宋_GB2312" w:eastAsia="仿宋_GB2312"/>
                                <w:color w:val="262626" w:themeColor="text1" w:themeTint="D9"/>
                              </w:rPr>
                            </w:pPr>
                            <w:r w:rsidRPr="00A26C1A">
                              <w:rPr>
                                <w:rFonts w:ascii="Times New Roman" w:eastAsia="仿宋_GB2312" w:hAnsi="Times New Roman" w:cs="Times New Roman"/>
                                <w:color w:val="262626" w:themeColor="text1" w:themeTint="D9"/>
                              </w:rPr>
                              <w:t>(2) obstructing the staff member of a government department from perform</w:t>
                            </w:r>
                            <w:r>
                              <w:rPr>
                                <w:rFonts w:ascii="Times New Roman" w:eastAsia="仿宋_GB2312" w:hAnsi="Times New Roman" w:cs="Times New Roman"/>
                                <w:color w:val="262626" w:themeColor="text1" w:themeTint="D9"/>
                              </w:rPr>
                              <w:t>ing his duties according to law</w:t>
                            </w:r>
                            <w:r w:rsidRPr="00A26C1A">
                              <w:rPr>
                                <w:rFonts w:ascii="Times New Roman" w:eastAsia="仿宋_GB2312" w:hAnsi="Times New Roman" w:cs="Times New Roman"/>
                                <w:color w:val="262626" w:themeColor="text1" w:themeTint="D9"/>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51757D" id="_x0000_s1032" type="#_x0000_t202" style="position:absolute;left:0;text-align:left;margin-left:383.1pt;margin-top:17.05pt;width:434.3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" strokecolor="#7f7f7f [1612]">
                <v:textbox style="mso-fit-shape-to-text:t">
                  <w:txbxContent>
                    <w:p w:rsidR="00593546" w:rsidRPr="00A26C1A" w:rsidRDefault="00593546" w:rsidP="00593546">
                      <w:pPr>
                        <w:spacing w:line="280" w:lineRule="exact"/>
                        <w:jc w:val="center"/>
                        <w:rPr>
                          <w:rFonts w:ascii="方正小标宋简体" w:eastAsia="方正小标宋简体"/>
                          <w:color w:val="262626" w:themeColor="text1" w:themeTint="D9"/>
                          <w:sz w:val="24"/>
                        </w:rPr>
                      </w:pPr>
                      <w:r w:rsidRPr="00A26C1A">
                        <w:rPr>
                          <w:rFonts w:ascii="Times New Roman" w:eastAsia="仿宋_GB2312" w:hAnsi="Times New Roman" w:cs="Times New Roman" w:hint="eastAsia"/>
                          <w:b/>
                          <w:bCs/>
                          <w:color w:val="262626" w:themeColor="text1" w:themeTint="D9"/>
                          <w:sz w:val="24"/>
                          <w:szCs w:val="20"/>
                        </w:rPr>
                        <w:t>中华人民共和国治安管理处罚法</w:t>
                      </w:r>
                    </w:p>
                    <w:p w:rsidR="00593546" w:rsidRPr="00A26C1A" w:rsidRDefault="00593546" w:rsidP="00593546">
                      <w:pPr>
                        <w:spacing w:line="280" w:lineRule="exact"/>
                        <w:jc w:val="center"/>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Penalties for Administration of Public Security</w:t>
                      </w:r>
                    </w:p>
                    <w:p w:rsidR="00593546" w:rsidRPr="00A26C1A" w:rsidRDefault="00593546" w:rsidP="00593546">
                      <w:pPr>
                        <w:spacing w:line="280" w:lineRule="exact"/>
                        <w:ind w:firstLineChars="200" w:firstLine="422"/>
                        <w:rPr>
                          <w:rFonts w:ascii="仿宋_GB2312" w:eastAsia="仿宋_GB2312"/>
                          <w:b/>
                          <w:color w:val="262626" w:themeColor="text1" w:themeTint="D9"/>
                        </w:rPr>
                      </w:pPr>
                    </w:p>
                    <w:p w:rsidR="00593546" w:rsidRPr="00A26C1A" w:rsidRDefault="00593546" w:rsidP="00593546">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二十五条</w:t>
                      </w:r>
                      <w:r w:rsidRPr="00A26C1A">
                        <w:rPr>
                          <w:rFonts w:ascii="仿宋_GB2312" w:eastAsia="仿宋_GB2312" w:hint="eastAsia"/>
                          <w:b/>
                          <w:color w:val="262626" w:themeColor="text1" w:themeTint="D9"/>
                        </w:rPr>
                        <w:t xml:space="preserve">  </w:t>
                      </w:r>
                      <w:r w:rsidRPr="00A26C1A">
                        <w:rPr>
                          <w:rFonts w:ascii="仿宋_GB2312" w:eastAsia="仿宋_GB2312" w:hint="eastAsia"/>
                          <w:color w:val="262626" w:themeColor="text1" w:themeTint="D9"/>
                        </w:rPr>
                        <w:t>有下列行为之一的，处五日以上十日以下拘留，可以并处五百元以下罚款；情节较轻的，处五日以下拘留或者五百元以下罚款：</w:t>
                      </w:r>
                      <w:r w:rsidRPr="00A26C1A">
                        <w:rPr>
                          <w:rFonts w:ascii="仿宋_GB2312" w:eastAsia="仿宋_GB2312"/>
                          <w:color w:val="262626" w:themeColor="text1" w:themeTint="D9"/>
                        </w:rPr>
                        <w:t>（一）散布谣言，谎报险情、疫情、警情或者以其他方法故意扰乱公共秩序的</w:t>
                      </w:r>
                      <w:r w:rsidRPr="00A26C1A">
                        <w:rPr>
                          <w:rFonts w:ascii="仿宋_GB2312" w:eastAsia="仿宋_GB2312" w:hint="eastAsia"/>
                          <w:color w:val="262626" w:themeColor="text1" w:themeTint="D9"/>
                        </w:rPr>
                        <w:t>；……</w:t>
                      </w:r>
                    </w:p>
                    <w:p w:rsidR="00593546" w:rsidRPr="00A26C1A" w:rsidRDefault="00593546" w:rsidP="00593546">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25</w:t>
                      </w:r>
                      <w:r w:rsidRPr="00A26C1A">
                        <w:rPr>
                          <w:rFonts w:ascii="Times New Roman" w:eastAsia="仿宋_GB2312" w:hAnsi="Times New Roman" w:cs="Times New Roman"/>
                          <w:color w:val="262626" w:themeColor="text1" w:themeTint="D9"/>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rsidR="00593546" w:rsidRPr="00A26C1A" w:rsidRDefault="00593546" w:rsidP="00593546">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intentionally disturbing public order by spreading rumors, making false reports of dangerous situations and epidemic situations or raising false alarms or by other means; ......</w:t>
                      </w:r>
                    </w:p>
                    <w:p w:rsidR="00593546" w:rsidRPr="00A26C1A" w:rsidRDefault="00593546" w:rsidP="00593546">
                      <w:pPr>
                        <w:spacing w:line="280" w:lineRule="exact"/>
                        <w:ind w:firstLineChars="200" w:firstLine="420"/>
                        <w:rPr>
                          <w:rFonts w:ascii="仿宋_GB2312" w:eastAsia="仿宋_GB2312"/>
                          <w:color w:val="262626" w:themeColor="text1" w:themeTint="D9"/>
                        </w:rPr>
                      </w:pPr>
                    </w:p>
                    <w:p w:rsidR="00593546" w:rsidRPr="00A26C1A" w:rsidRDefault="00593546" w:rsidP="00593546">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五十</w:t>
                      </w:r>
                      <w:r w:rsidRPr="00A26C1A">
                        <w:rPr>
                          <w:rFonts w:ascii="仿宋_GB2312" w:eastAsia="仿宋_GB2312" w:hint="eastAsia"/>
                          <w:b/>
                          <w:color w:val="262626" w:themeColor="text1" w:themeTint="D9"/>
                        </w:rPr>
                        <w:t>条</w:t>
                      </w:r>
                      <w:r w:rsidRPr="00A26C1A">
                        <w:rPr>
                          <w:rFonts w:ascii="仿宋_GB2312" w:eastAsia="仿宋_GB2312" w:hint="eastAsia"/>
                          <w:color w:val="262626" w:themeColor="text1" w:themeTint="D9"/>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rsidR="00593546" w:rsidRPr="00A26C1A" w:rsidRDefault="00593546" w:rsidP="00593546">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50</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rsidR="00593546" w:rsidRPr="00A26C1A" w:rsidRDefault="00593546" w:rsidP="00593546">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refusing to carry out the decision or order issued according to law by the people’s government in a state of emergency;</w:t>
                      </w:r>
                    </w:p>
                    <w:p w:rsidR="00593546" w:rsidRPr="00A26C1A" w:rsidRDefault="00593546" w:rsidP="00593546">
                      <w:pPr>
                        <w:spacing w:line="280" w:lineRule="exact"/>
                        <w:ind w:firstLineChars="200" w:firstLine="420"/>
                        <w:rPr>
                          <w:rFonts w:ascii="仿宋_GB2312" w:eastAsia="仿宋_GB2312"/>
                          <w:color w:val="262626" w:themeColor="text1" w:themeTint="D9"/>
                        </w:rPr>
                      </w:pPr>
                      <w:r w:rsidRPr="00A26C1A">
                        <w:rPr>
                          <w:rFonts w:ascii="Times New Roman" w:eastAsia="仿宋_GB2312" w:hAnsi="Times New Roman" w:cs="Times New Roman"/>
                          <w:color w:val="262626" w:themeColor="text1" w:themeTint="D9"/>
                        </w:rPr>
                        <w:t>(2) obstructing the staff member of a government department from perform</w:t>
                      </w:r>
                      <w:r>
                        <w:rPr>
                          <w:rFonts w:ascii="Times New Roman" w:eastAsia="仿宋_GB2312" w:hAnsi="Times New Roman" w:cs="Times New Roman"/>
                          <w:color w:val="262626" w:themeColor="text1" w:themeTint="D9"/>
                        </w:rPr>
                        <w:t>ing his duties according to law</w:t>
                      </w:r>
                      <w:r w:rsidRPr="00A26C1A">
                        <w:rPr>
                          <w:rFonts w:ascii="Times New Roman" w:eastAsia="仿宋_GB2312" w:hAnsi="Times New Roman" w:cs="Times New Roman"/>
                          <w:color w:val="262626" w:themeColor="text1" w:themeTint="D9"/>
                        </w:rPr>
                        <w:t>......</w:t>
                      </w:r>
                    </w:p>
                  </w:txbxContent>
                </v:textbox>
                <w10:wrap anchorx="margin"/>
              </v:shape>
            </w:pict>
          </mc:Fallback>
        </mc:AlternateContent>
      </w: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707"/>
        <w:rPr>
          <w:rFonts w:ascii="Times New Roman" w:eastAsia="仿宋_GB2312" w:hAnsi="Times New Roman" w:cs="Times New Roman"/>
          <w:sz w:val="24"/>
          <w:szCs w:val="24"/>
          <w:lang w:val="ru-RU"/>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73600" behindDoc="0" locked="0" layoutInCell="1" allowOverlap="1" wp14:anchorId="2F2D579D" wp14:editId="7986EDC9">
                <wp:simplePos x="0" y="0"/>
                <wp:positionH relativeFrom="margin">
                  <wp:posOffset>0</wp:posOffset>
                </wp:positionH>
                <wp:positionV relativeFrom="paragraph">
                  <wp:posOffset>45085</wp:posOffset>
                </wp:positionV>
                <wp:extent cx="5515610" cy="7505700"/>
                <wp:effectExtent l="0" t="0" r="27940" b="1905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7505700"/>
                        </a:xfrm>
                        <a:prstGeom prst="rect">
                          <a:avLst/>
                        </a:prstGeom>
                        <a:solidFill>
                          <a:srgbClr val="FFFFFF"/>
                        </a:solidFill>
                        <a:ln w="9525">
                          <a:solidFill>
                            <a:schemeClr val="bg1">
                              <a:lumMod val="50000"/>
                            </a:schemeClr>
                          </a:solidFill>
                          <a:miter lim="800000"/>
                        </a:ln>
                      </wps:spPr>
                      <wps:txbx>
                        <w:txbxContent>
                          <w:p w:rsidR="00593546" w:rsidRPr="004D0390" w:rsidRDefault="00593546" w:rsidP="00593546">
                            <w:pPr>
                              <w:jc w:val="center"/>
                              <w:rPr>
                                <w:rFonts w:ascii="Times New Roman" w:eastAsia="仿宋_GB2312" w:hAnsi="Times New Roman" w:cs="Times New Roman"/>
                                <w:b/>
                                <w:bCs/>
                                <w:sz w:val="24"/>
                                <w:szCs w:val="20"/>
                              </w:rPr>
                            </w:pPr>
                            <w:r w:rsidRPr="004D0390">
                              <w:rPr>
                                <w:rFonts w:ascii="Times New Roman" w:eastAsia="仿宋_GB2312" w:hAnsi="Times New Roman" w:cs="Times New Roman"/>
                                <w:b/>
                                <w:bCs/>
                                <w:sz w:val="24"/>
                                <w:szCs w:val="20"/>
                              </w:rPr>
                              <w:t>中华人民共和国刑法</w:t>
                            </w:r>
                          </w:p>
                          <w:p w:rsidR="00593546" w:rsidRPr="004D0390" w:rsidRDefault="00593546" w:rsidP="00593546">
                            <w:pPr>
                              <w:jc w:val="center"/>
                              <w:rPr>
                                <w:rFonts w:ascii="Times New Roman" w:eastAsia="仿宋_GB2312" w:hAnsi="Times New Roman" w:cs="Times New Roman"/>
                                <w:b/>
                                <w:bCs/>
                                <w:szCs w:val="16"/>
                              </w:rPr>
                            </w:pPr>
                            <w:r w:rsidRPr="004D0390">
                              <w:rPr>
                                <w:rFonts w:ascii="Times New Roman" w:eastAsia="仿宋_GB2312" w:hAnsi="Times New Roman" w:cs="Times New Roman"/>
                                <w:b/>
                                <w:bCs/>
                                <w:szCs w:val="16"/>
                              </w:rPr>
                              <w:t>Criminal Law of the People’s Republic of China</w:t>
                            </w:r>
                          </w:p>
                          <w:p w:rsidR="00593546" w:rsidRPr="004D0390" w:rsidRDefault="00593546" w:rsidP="00593546">
                            <w:pPr>
                              <w:spacing w:line="280" w:lineRule="exact"/>
                              <w:jc w:val="center"/>
                              <w:rPr>
                                <w:rFonts w:ascii="Times New Roman" w:eastAsia="仿宋_GB2312" w:hAnsi="Times New Roman" w:cs="Times New Roman"/>
                              </w:rPr>
                            </w:pP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第一百一十四条</w:t>
                            </w:r>
                            <w:r w:rsidRPr="004D0390">
                              <w:rPr>
                                <w:rFonts w:ascii="Times New Roman" w:eastAsia="仿宋_GB2312" w:hAnsi="Times New Roman" w:cs="Times New Roman"/>
                              </w:rPr>
                              <w:t xml:space="preserve">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114</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rsidR="00593546" w:rsidRPr="004D0390" w:rsidRDefault="00593546" w:rsidP="00593546">
                            <w:pPr>
                              <w:ind w:firstLineChars="200" w:firstLine="420"/>
                              <w:rPr>
                                <w:rFonts w:ascii="Times New Roman" w:eastAsia="仿宋_GB2312" w:hAnsi="Times New Roman" w:cs="Times New Roman"/>
                              </w:rPr>
                            </w:pP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第一百一十五条</w:t>
                            </w:r>
                            <w:r w:rsidRPr="004D0390">
                              <w:rPr>
                                <w:rFonts w:ascii="Times New Roman" w:eastAsia="仿宋_GB2312" w:hAnsi="Times New Roman" w:cs="Times New Roman"/>
                              </w:rPr>
                              <w:t xml:space="preserve">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115</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rsidR="00593546" w:rsidRPr="004D0390" w:rsidRDefault="00593546" w:rsidP="00593546">
                            <w:pPr>
                              <w:ind w:firstLineChars="200" w:firstLine="420"/>
                              <w:rPr>
                                <w:rFonts w:ascii="Times New Roman" w:eastAsia="仿宋_GB2312" w:hAnsi="Times New Roman" w:cs="Times New Roman"/>
                              </w:rPr>
                            </w:pP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第二百七十七条</w:t>
                            </w:r>
                            <w:r w:rsidRPr="004D0390">
                              <w:rPr>
                                <w:rFonts w:ascii="Times New Roman" w:eastAsia="仿宋_GB2312" w:hAnsi="Times New Roman" w:cs="Times New Roman"/>
                              </w:rPr>
                              <w:t xml:space="preserve">　【妨害公务罪】以暴力、威胁方法阻碍国家机关工作人员依法执行职务的，处三年以下有期徒刑、拘役、管制或者罚金。</w:t>
                            </w:r>
                            <w:r w:rsidRPr="004D0390">
                              <w:rPr>
                                <w:rFonts w:ascii="Times New Roman" w:eastAsia="仿宋_GB2312" w:hAnsi="Times New Roman" w:cs="Times New Roman"/>
                              </w:rPr>
                              <w:t>……</w:t>
                            </w:r>
                            <w:r w:rsidRPr="004D0390">
                              <w:rPr>
                                <w:rFonts w:ascii="Times New Roman" w:eastAsia="仿宋_GB2312" w:hAnsi="Times New Roman" w:cs="Times New Roman"/>
                              </w:rPr>
                              <w:t>在自然灾害和突发事件中，以暴力、威胁方法阻碍红十字会工作人员依法履行职责的，依照第一款的规定处罚。</w:t>
                            </w: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277</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disrupting public service </w:t>
                            </w:r>
                            <w:r w:rsidRPr="004D0390">
                              <w:rPr>
                                <w:rFonts w:ascii="Times New Roman" w:eastAsia="仿宋_GB2312" w:hAnsi="Times New Roman" w:cs="Times New Roman"/>
                              </w:rPr>
                              <w:t>】</w:t>
                            </w:r>
                            <w:r w:rsidRPr="004D0390">
                              <w:rPr>
                                <w:rFonts w:ascii="Times New Roman" w:eastAsia="仿宋_GB2312" w:hAnsi="Times New Roman" w:cs="Times New Roman"/>
                              </w:rPr>
                              <w:t>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rsidR="00593546" w:rsidRPr="004D0390" w:rsidRDefault="00593546" w:rsidP="00593546"/>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2F2D579D" id="_x0000_s1033" type="#_x0000_t202" style="position:absolute;left:0;text-align:left;margin-left:0;margin-top:3.55pt;width:434.3pt;height:59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" strokecolor="#7f7f7f [1612]">
                <v:textbox>
                  <w:txbxContent>
                    <w:p w:rsidR="00593546" w:rsidRPr="004D0390" w:rsidRDefault="00593546" w:rsidP="00593546">
                      <w:pPr>
                        <w:jc w:val="center"/>
                        <w:rPr>
                          <w:rFonts w:ascii="Times New Roman" w:eastAsia="仿宋_GB2312" w:hAnsi="Times New Roman" w:cs="Times New Roman"/>
                          <w:b/>
                          <w:bCs/>
                          <w:sz w:val="24"/>
                          <w:szCs w:val="20"/>
                        </w:rPr>
                      </w:pPr>
                      <w:r w:rsidRPr="004D0390">
                        <w:rPr>
                          <w:rFonts w:ascii="Times New Roman" w:eastAsia="仿宋_GB2312" w:hAnsi="Times New Roman" w:cs="Times New Roman"/>
                          <w:b/>
                          <w:bCs/>
                          <w:sz w:val="24"/>
                          <w:szCs w:val="20"/>
                        </w:rPr>
                        <w:t>中华人民共和国刑法</w:t>
                      </w:r>
                    </w:p>
                    <w:p w:rsidR="00593546" w:rsidRPr="004D0390" w:rsidRDefault="00593546" w:rsidP="00593546">
                      <w:pPr>
                        <w:jc w:val="center"/>
                        <w:rPr>
                          <w:rFonts w:ascii="Times New Roman" w:eastAsia="仿宋_GB2312" w:hAnsi="Times New Roman" w:cs="Times New Roman"/>
                          <w:b/>
                          <w:bCs/>
                          <w:szCs w:val="16"/>
                        </w:rPr>
                      </w:pPr>
                      <w:r w:rsidRPr="004D0390">
                        <w:rPr>
                          <w:rFonts w:ascii="Times New Roman" w:eastAsia="仿宋_GB2312" w:hAnsi="Times New Roman" w:cs="Times New Roman"/>
                          <w:b/>
                          <w:bCs/>
                          <w:szCs w:val="16"/>
                        </w:rPr>
                        <w:t>Criminal Law of the People’s Republic of China</w:t>
                      </w:r>
                    </w:p>
                    <w:p w:rsidR="00593546" w:rsidRPr="004D0390" w:rsidRDefault="00593546" w:rsidP="00593546">
                      <w:pPr>
                        <w:spacing w:line="280" w:lineRule="exact"/>
                        <w:jc w:val="center"/>
                        <w:rPr>
                          <w:rFonts w:ascii="Times New Roman" w:eastAsia="仿宋_GB2312" w:hAnsi="Times New Roman" w:cs="Times New Roman"/>
                        </w:rPr>
                      </w:pP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第一百一十四条</w:t>
                      </w:r>
                      <w:r w:rsidRPr="004D0390">
                        <w:rPr>
                          <w:rFonts w:ascii="Times New Roman" w:eastAsia="仿宋_GB2312" w:hAnsi="Times New Roman" w:cs="Times New Roman"/>
                        </w:rPr>
                        <w:t xml:space="preserve">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114</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rsidR="00593546" w:rsidRPr="004D0390" w:rsidRDefault="00593546" w:rsidP="00593546">
                      <w:pPr>
                        <w:ind w:firstLineChars="200" w:firstLine="420"/>
                        <w:rPr>
                          <w:rFonts w:ascii="Times New Roman" w:eastAsia="仿宋_GB2312" w:hAnsi="Times New Roman" w:cs="Times New Roman"/>
                        </w:rPr>
                      </w:pP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第一百一十五条</w:t>
                      </w:r>
                      <w:r w:rsidRPr="004D0390">
                        <w:rPr>
                          <w:rFonts w:ascii="Times New Roman" w:eastAsia="仿宋_GB2312" w:hAnsi="Times New Roman" w:cs="Times New Roman"/>
                        </w:rPr>
                        <w:t xml:space="preserve">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115</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rsidR="00593546" w:rsidRPr="004D0390" w:rsidRDefault="00593546" w:rsidP="00593546">
                      <w:pPr>
                        <w:ind w:firstLineChars="200" w:firstLine="420"/>
                        <w:rPr>
                          <w:rFonts w:ascii="Times New Roman" w:eastAsia="仿宋_GB2312" w:hAnsi="Times New Roman" w:cs="Times New Roman"/>
                        </w:rPr>
                      </w:pP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第二百七十七条</w:t>
                      </w:r>
                      <w:r w:rsidRPr="004D0390">
                        <w:rPr>
                          <w:rFonts w:ascii="Times New Roman" w:eastAsia="仿宋_GB2312" w:hAnsi="Times New Roman" w:cs="Times New Roman"/>
                        </w:rPr>
                        <w:t xml:space="preserve">　【妨害公务罪】以暴力、威胁方法阻碍国家机关工作人员依法执行职务的，处三年以下有期徒刑、拘役、管制或者罚金。</w:t>
                      </w:r>
                      <w:r w:rsidRPr="004D0390">
                        <w:rPr>
                          <w:rFonts w:ascii="Times New Roman" w:eastAsia="仿宋_GB2312" w:hAnsi="Times New Roman" w:cs="Times New Roman"/>
                        </w:rPr>
                        <w:t>……</w:t>
                      </w:r>
                      <w:r w:rsidRPr="004D0390">
                        <w:rPr>
                          <w:rFonts w:ascii="Times New Roman" w:eastAsia="仿宋_GB2312" w:hAnsi="Times New Roman" w:cs="Times New Roman"/>
                        </w:rPr>
                        <w:t>在自然灾害和突发事件中，以暴力、威胁方法阻碍红十字会工作人员依法履行职责的，依照第一款的规定处罚。</w:t>
                      </w: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277</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disrupting public service </w:t>
                      </w:r>
                      <w:r w:rsidRPr="004D0390">
                        <w:rPr>
                          <w:rFonts w:ascii="Times New Roman" w:eastAsia="仿宋_GB2312" w:hAnsi="Times New Roman" w:cs="Times New Roman"/>
                        </w:rPr>
                        <w:t>】</w:t>
                      </w:r>
                      <w:r w:rsidRPr="004D0390">
                        <w:rPr>
                          <w:rFonts w:ascii="Times New Roman" w:eastAsia="仿宋_GB2312" w:hAnsi="Times New Roman" w:cs="Times New Roman"/>
                        </w:rPr>
                        <w:t>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rsidR="00593546" w:rsidRPr="004D0390" w:rsidRDefault="00593546" w:rsidP="00593546"/>
                  </w:txbxContent>
                </v:textbox>
                <w10:wrap anchorx="margin"/>
              </v:shape>
            </w:pict>
          </mc:Fallback>
        </mc:AlternateContent>
      </w: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593546" w:rsidRDefault="00593546">
      <w:pPr>
        <w:spacing w:line="560" w:lineRule="exact"/>
        <w:ind w:firstLineChars="221" w:firstLine="530"/>
        <w:rPr>
          <w:rFonts w:ascii="Times New Roman" w:eastAsia="仿宋_GB2312" w:hAnsi="Times New Roman" w:cs="Times New Roman"/>
          <w:sz w:val="24"/>
          <w:szCs w:val="24"/>
          <w:lang w:val="ru-RU"/>
        </w:rPr>
      </w:pPr>
    </w:p>
    <w:p w:rsidR="00632F68" w:rsidRDefault="00632F68">
      <w:pPr>
        <w:spacing w:line="560" w:lineRule="exact"/>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75648" behindDoc="0" locked="0" layoutInCell="1" allowOverlap="1" wp14:anchorId="6272F036" wp14:editId="6E762400">
                <wp:simplePos x="0" y="0"/>
                <wp:positionH relativeFrom="margin">
                  <wp:align>right</wp:align>
                </wp:positionH>
                <wp:positionV relativeFrom="paragraph">
                  <wp:posOffset>2555</wp:posOffset>
                </wp:positionV>
                <wp:extent cx="5515610" cy="3952875"/>
                <wp:effectExtent l="0" t="0" r="27940" b="2857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3952875"/>
                        </a:xfrm>
                        <a:prstGeom prst="rect">
                          <a:avLst/>
                        </a:prstGeom>
                        <a:solidFill>
                          <a:srgbClr val="FFFFFF"/>
                        </a:solidFill>
                        <a:ln w="9525">
                          <a:solidFill>
                            <a:schemeClr val="bg1">
                              <a:lumMod val="50000"/>
                            </a:schemeClr>
                          </a:solidFill>
                          <a:miter lim="800000"/>
                        </a:ln>
                      </wps:spPr>
                      <wps:txbx>
                        <w:txbxContent>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第三百三十条</w:t>
                            </w:r>
                            <w:r w:rsidRPr="004D0390">
                              <w:rPr>
                                <w:rFonts w:ascii="Times New Roman" w:eastAsia="仿宋_GB2312" w:hAnsi="Times New Roman" w:cs="Times New Roman"/>
                              </w:rPr>
                              <w:t xml:space="preserve">　【妨害传染病防治罪】违反传染病防治法的规定，有下列情形之一，引起甲类传染病传播或者有传播严重危险的，处三年以</w:t>
                            </w:r>
                            <w:r>
                              <w:rPr>
                                <w:rFonts w:ascii="Times New Roman" w:eastAsia="仿宋_GB2312" w:hAnsi="Times New Roman" w:cs="Times New Roman"/>
                              </w:rPr>
                              <w:t>下有期徒刑或者拘役；后果特别严重的，处三年以上七年以下有期徒刑</w:t>
                            </w:r>
                            <w:r w:rsidRPr="004D0390">
                              <w:rPr>
                                <w:rFonts w:ascii="Times New Roman" w:eastAsia="仿宋_GB2312" w:hAnsi="Times New Roman" w:cs="Times New Roman"/>
                              </w:rPr>
                              <w:t>……(</w:t>
                            </w:r>
                            <w:r w:rsidRPr="004D0390">
                              <w:rPr>
                                <w:rFonts w:ascii="Times New Roman" w:eastAsia="仿宋_GB2312" w:hAnsi="Times New Roman" w:cs="Times New Roman"/>
                              </w:rPr>
                              <w:t>四</w:t>
                            </w:r>
                            <w:r w:rsidRPr="004D0390">
                              <w:rPr>
                                <w:rFonts w:ascii="Times New Roman" w:eastAsia="仿宋_GB2312" w:hAnsi="Times New Roman" w:cs="Times New Roman"/>
                              </w:rPr>
                              <w:t>)</w:t>
                            </w:r>
                            <w:r w:rsidRPr="004D0390">
                              <w:rPr>
                                <w:rFonts w:ascii="Times New Roman" w:eastAsia="仿宋_GB2312" w:hAnsi="Times New Roman" w:cs="Times New Roman"/>
                              </w:rPr>
                              <w:t>拒绝执行卫生防疫机构依照传染病防治法提出的预防、控制措施的。</w:t>
                            </w: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330</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impairing infectious disease prevention</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rsidR="00593546" w:rsidRPr="004D0390" w:rsidRDefault="00593546" w:rsidP="00593546">
                            <w:pPr>
                              <w:ind w:firstLineChars="200" w:firstLine="420"/>
                              <w:rPr>
                                <w:rFonts w:ascii="Times New Roman" w:eastAsia="仿宋_GB2312" w:hAnsi="Times New Roman" w:cs="Times New Roman"/>
                              </w:rPr>
                            </w:pP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第三百三十二条</w:t>
                            </w:r>
                            <w:r w:rsidRPr="004D0390">
                              <w:rPr>
                                <w:rFonts w:ascii="Times New Roman" w:eastAsia="仿宋_GB2312" w:hAnsi="Times New Roman" w:cs="Times New Roman"/>
                              </w:rPr>
                              <w:t xml:space="preserve">　【妨害国境卫生检疫罪】违反国境卫生检疫规定，引起检疫传染病传播或者有传播严重危险的，处三年以下有期徒刑或者拘役，并处或者单处罚金。</w:t>
                            </w: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332</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crime of obstructing frontier health and quarantine</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6272F036" id="文本框 10" o:spid="_x0000_s1034" type="#_x0000_t202" style="position:absolute;left:0;text-align:left;margin-left:383.1pt;margin-top:.2pt;width:434.3pt;height:311.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" strokecolor="#7f7f7f [1612]">
                <v:textbox>
                  <w:txbxContent>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第三百三十条</w:t>
                      </w:r>
                      <w:r w:rsidRPr="004D0390">
                        <w:rPr>
                          <w:rFonts w:ascii="Times New Roman" w:eastAsia="仿宋_GB2312" w:hAnsi="Times New Roman" w:cs="Times New Roman"/>
                        </w:rPr>
                        <w:t xml:space="preserve">　【妨害传染病防治罪】违反传染病防治法的规定，有下列情形之一，引起甲类传染病传播或者有传播严重危险的，处三年以</w:t>
                      </w:r>
                      <w:r>
                        <w:rPr>
                          <w:rFonts w:ascii="Times New Roman" w:eastAsia="仿宋_GB2312" w:hAnsi="Times New Roman" w:cs="Times New Roman"/>
                        </w:rPr>
                        <w:t>下有期徒刑或者拘役；后果特别严重的，处三年以上七年以下有期徒刑</w:t>
                      </w:r>
                      <w:r w:rsidRPr="004D0390">
                        <w:rPr>
                          <w:rFonts w:ascii="Times New Roman" w:eastAsia="仿宋_GB2312" w:hAnsi="Times New Roman" w:cs="Times New Roman"/>
                        </w:rPr>
                        <w:t>……(</w:t>
                      </w:r>
                      <w:r w:rsidRPr="004D0390">
                        <w:rPr>
                          <w:rFonts w:ascii="Times New Roman" w:eastAsia="仿宋_GB2312" w:hAnsi="Times New Roman" w:cs="Times New Roman"/>
                        </w:rPr>
                        <w:t>四</w:t>
                      </w:r>
                      <w:r w:rsidRPr="004D0390">
                        <w:rPr>
                          <w:rFonts w:ascii="Times New Roman" w:eastAsia="仿宋_GB2312" w:hAnsi="Times New Roman" w:cs="Times New Roman"/>
                        </w:rPr>
                        <w:t>)</w:t>
                      </w:r>
                      <w:r w:rsidRPr="004D0390">
                        <w:rPr>
                          <w:rFonts w:ascii="Times New Roman" w:eastAsia="仿宋_GB2312" w:hAnsi="Times New Roman" w:cs="Times New Roman"/>
                        </w:rPr>
                        <w:t>拒绝执行卫生防疫机构依照传染病防治法提出的预防、控制措施的。</w:t>
                      </w: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330</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impairing infectious disease prevention</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rsidR="00593546" w:rsidRPr="004D0390" w:rsidRDefault="00593546" w:rsidP="00593546">
                      <w:pPr>
                        <w:ind w:firstLineChars="200" w:firstLine="420"/>
                        <w:rPr>
                          <w:rFonts w:ascii="Times New Roman" w:eastAsia="仿宋_GB2312" w:hAnsi="Times New Roman" w:cs="Times New Roman"/>
                        </w:rPr>
                      </w:pP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第三百三十二条</w:t>
                      </w:r>
                      <w:r w:rsidRPr="004D0390">
                        <w:rPr>
                          <w:rFonts w:ascii="Times New Roman" w:eastAsia="仿宋_GB2312" w:hAnsi="Times New Roman" w:cs="Times New Roman"/>
                        </w:rPr>
                        <w:t xml:space="preserve">　【妨害国境卫生检疫罪】违反国境卫生检疫规定，引起检疫传染病传播或者有传播严重危险的，处三年以下有期徒刑或者拘役，并处或者单处罚金。</w:t>
                      </w:r>
                    </w:p>
                    <w:p w:rsidR="00593546" w:rsidRPr="004D0390" w:rsidRDefault="00593546" w:rsidP="00593546">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332</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crime of obstructing frontier health and quarantine</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txbxContent>
                </v:textbox>
                <w10:wrap anchorx="margin"/>
              </v:shape>
            </w:pict>
          </mc:Fallback>
        </mc:AlternateContent>
      </w: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593546" w:rsidRPr="00144D69" w:rsidRDefault="00593546">
      <w:pPr>
        <w:spacing w:line="560" w:lineRule="exact"/>
        <w:ind w:firstLineChars="221" w:firstLine="707"/>
        <w:rPr>
          <w:rFonts w:ascii="Times New Roman" w:eastAsia="仿宋_GB2312" w:hAnsi="Times New Roman" w:cs="Times New Roman"/>
          <w:sz w:val="32"/>
          <w:lang w:val="ru-RU"/>
        </w:rPr>
      </w:pPr>
    </w:p>
    <w:p w:rsidR="00632F68" w:rsidRDefault="00593546">
      <w:pPr>
        <w:spacing w:line="560" w:lineRule="exact"/>
        <w:ind w:firstLineChars="221" w:firstLine="707"/>
        <w:rPr>
          <w:rFonts w:ascii="Times New Roman" w:eastAsia="仿宋_GB2312" w:hAnsi="Times New Roman" w:cs="Times New Roman"/>
          <w:sz w:val="32"/>
          <w:lang w:val="ru-RU"/>
        </w:rPr>
      </w:pPr>
      <w:r>
        <w:rPr>
          <w:rFonts w:ascii="Times New Roman" w:eastAsia="仿宋_GB2312" w:hAnsi="Times New Roman" w:cs="Times New Roman" w:hint="eastAsia"/>
          <w:sz w:val="32"/>
        </w:rPr>
        <w:t>四、根据</w:t>
      </w:r>
      <w:r>
        <w:rPr>
          <w:rFonts w:ascii="Times New Roman" w:eastAsia="仿宋_GB2312" w:hAnsi="Times New Roman" w:cs="Times New Roman"/>
          <w:sz w:val="32"/>
        </w:rPr>
        <w:t>《中华人民共和国出境入境管理法》</w:t>
      </w:r>
      <w:r>
        <w:rPr>
          <w:rFonts w:ascii="Times New Roman" w:eastAsia="仿宋_GB2312" w:hAnsi="Times New Roman" w:cs="Times New Roman" w:hint="eastAsia"/>
          <w:sz w:val="32"/>
          <w:lang w:val="ru-RU"/>
        </w:rPr>
        <w:t>，</w:t>
      </w:r>
      <w:r>
        <w:rPr>
          <w:rFonts w:ascii="Times New Roman" w:eastAsia="仿宋_GB2312" w:hAnsi="Times New Roman" w:cs="Times New Roman" w:hint="eastAsia"/>
          <w:sz w:val="32"/>
        </w:rPr>
        <w:t>对违反中国法律法规的外国人</w:t>
      </w:r>
      <w:r>
        <w:rPr>
          <w:rFonts w:ascii="Times New Roman" w:eastAsia="仿宋_GB2312" w:hAnsi="Times New Roman" w:cs="Times New Roman" w:hint="eastAsia"/>
          <w:sz w:val="32"/>
          <w:lang w:val="ru-RU"/>
        </w:rPr>
        <w:t>，</w:t>
      </w:r>
      <w:r>
        <w:rPr>
          <w:rFonts w:ascii="Times New Roman" w:eastAsia="仿宋_GB2312" w:hAnsi="Times New Roman" w:cs="Times New Roman" w:hint="eastAsia"/>
          <w:sz w:val="32"/>
        </w:rPr>
        <w:t>公安机关将视其违法情形依法作出宣布证件作废、注销或收缴证件、限期出境、遣送出境、驱逐出境等决定。其中</w:t>
      </w:r>
      <w:r>
        <w:rPr>
          <w:rFonts w:ascii="Times New Roman" w:eastAsia="仿宋_GB2312" w:hAnsi="Times New Roman" w:cs="Times New Roman" w:hint="eastAsia"/>
          <w:sz w:val="32"/>
          <w:lang w:val="ru-RU"/>
        </w:rPr>
        <w:t>，</w:t>
      </w:r>
      <w:r>
        <w:rPr>
          <w:rFonts w:ascii="Times New Roman" w:eastAsia="仿宋_GB2312" w:hAnsi="Times New Roman" w:cs="Times New Roman" w:hint="eastAsia"/>
          <w:sz w:val="32"/>
        </w:rPr>
        <w:t>被遣送出境的外国人</w:t>
      </w:r>
      <w:r>
        <w:rPr>
          <w:rFonts w:ascii="Times New Roman" w:eastAsia="仿宋_GB2312" w:hAnsi="Times New Roman" w:cs="Times New Roman" w:hint="eastAsia"/>
          <w:sz w:val="32"/>
          <w:lang w:val="ru-RU"/>
        </w:rPr>
        <w:t>，</w:t>
      </w:r>
      <w:r>
        <w:rPr>
          <w:rFonts w:ascii="Times New Roman" w:eastAsia="仿宋_GB2312" w:hAnsi="Times New Roman" w:cs="Times New Roman" w:hint="eastAsia"/>
          <w:sz w:val="32"/>
        </w:rPr>
        <w:t>自被遣送出境之日起一至五年内不准入境</w:t>
      </w:r>
      <w:r>
        <w:rPr>
          <w:rFonts w:ascii="Times New Roman" w:eastAsia="仿宋_GB2312" w:hAnsi="Times New Roman" w:cs="Times New Roman" w:hint="eastAsia"/>
          <w:sz w:val="32"/>
          <w:lang w:val="ru-RU"/>
        </w:rPr>
        <w:t>；</w:t>
      </w:r>
      <w:r>
        <w:rPr>
          <w:rFonts w:ascii="Times New Roman" w:eastAsia="仿宋_GB2312" w:hAnsi="Times New Roman" w:cs="Times New Roman" w:hint="eastAsia"/>
          <w:sz w:val="32"/>
        </w:rPr>
        <w:t>被驱逐出境的外国人</w:t>
      </w:r>
      <w:r>
        <w:rPr>
          <w:rFonts w:ascii="Times New Roman" w:eastAsia="仿宋_GB2312" w:hAnsi="Times New Roman" w:cs="Times New Roman" w:hint="eastAsia"/>
          <w:sz w:val="32"/>
          <w:lang w:val="ru-RU"/>
        </w:rPr>
        <w:t>，</w:t>
      </w:r>
      <w:r>
        <w:rPr>
          <w:rFonts w:ascii="Times New Roman" w:eastAsia="仿宋_GB2312" w:hAnsi="Times New Roman" w:cs="Times New Roman" w:hint="eastAsia"/>
          <w:sz w:val="32"/>
        </w:rPr>
        <w:t>自被驱逐出境之日起十年内不准入境。</w:t>
      </w:r>
    </w:p>
    <w:p w:rsidR="00632F68" w:rsidRDefault="00593546">
      <w:pPr>
        <w:spacing w:line="560" w:lineRule="exact"/>
        <w:ind w:firstLineChars="221" w:firstLine="530"/>
        <w:rPr>
          <w:rFonts w:ascii="Times New Roman" w:eastAsia="仿宋_GB2312" w:hAnsi="Times New Roman" w:cs="Times New Roman"/>
          <w:sz w:val="32"/>
          <w:lang w:val="ru-RU"/>
        </w:rPr>
      </w:pPr>
      <w:r>
        <w:rPr>
          <w:rFonts w:ascii="Times New Roman" w:eastAsia="仿宋_GB2312" w:hAnsi="Times New Roman" w:cs="Times New Roman"/>
          <w:sz w:val="24"/>
          <w:szCs w:val="24"/>
          <w:lang w:val="ru-RU"/>
        </w:rPr>
        <w:t xml:space="preserve">4. В соответствии с Законом КНР «Об управлении въездом и выездом» органы общественной безопасности вправе допросить иностранных граждан о нарушении нормативных актов и принять следующие решения: аннулирование или конфискация паспортов, выдворение из Китая в течение установленного срока, репатриация, депортация, и т.д. В случае репатриации иностранный гражданин не вправе въезжать </w:t>
      </w:r>
      <w:r>
        <w:rPr>
          <w:rFonts w:ascii="Times New Roman" w:eastAsia="仿宋_GB2312" w:hAnsi="Times New Roman" w:cs="Times New Roman"/>
          <w:sz w:val="24"/>
          <w:szCs w:val="24"/>
          <w:lang w:val="ru-RU"/>
        </w:rPr>
        <w:lastRenderedPageBreak/>
        <w:t>на территорию КНР в течение 1-5 лет после репатриации. В случае депортации иностранный гражданин не вправе въезжать на территорию КНР в течение 10 лет после депортации.</w:t>
      </w:r>
    </w:p>
    <w:p w:rsidR="00632F68" w:rsidRDefault="00144D69">
      <w:pPr>
        <w:spacing w:line="560" w:lineRule="exact"/>
        <w:rPr>
          <w:rFonts w:ascii="Times New Roman" w:eastAsia="仿宋_GB2312" w:hAnsi="Times New Roman" w:cs="Times New Roman"/>
          <w:sz w:val="32"/>
          <w:lang w:val="ru-RU"/>
        </w:rPr>
      </w:pPr>
      <w:r>
        <w:rPr>
          <w:rFonts w:ascii="Times New Roman" w:eastAsia="仿宋_GB2312" w:hAnsi="Times New Roman" w:cs="Times New Roman"/>
          <w:noProof/>
          <w:sz w:val="32"/>
        </w:rPr>
        <mc:AlternateContent>
          <mc:Choice Requires="wps">
            <w:drawing>
              <wp:anchor distT="45720" distB="45720" distL="114300" distR="114300" simplePos="0" relativeHeight="251677696" behindDoc="0" locked="0" layoutInCell="1" allowOverlap="1" wp14:anchorId="34618C14" wp14:editId="1D47BA6D">
                <wp:simplePos x="0" y="0"/>
                <wp:positionH relativeFrom="margin">
                  <wp:align>right</wp:align>
                </wp:positionH>
                <wp:positionV relativeFrom="paragraph">
                  <wp:posOffset>42020</wp:posOffset>
                </wp:positionV>
                <wp:extent cx="5515610" cy="7084613"/>
                <wp:effectExtent l="0" t="0" r="27940" b="2159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7084613"/>
                        </a:xfrm>
                        <a:prstGeom prst="rect">
                          <a:avLst/>
                        </a:prstGeom>
                        <a:solidFill>
                          <a:srgbClr val="FFFFFF"/>
                        </a:solidFill>
                        <a:ln w="9525">
                          <a:solidFill>
                            <a:schemeClr val="bg1">
                              <a:lumMod val="50000"/>
                            </a:schemeClr>
                          </a:solidFill>
                          <a:miter lim="800000"/>
                        </a:ln>
                      </wps:spPr>
                      <wps:txbx>
                        <w:txbxContent>
                          <w:p w:rsidR="00144D69" w:rsidRPr="00D22294" w:rsidRDefault="00144D69" w:rsidP="00144D69">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中华人民共和国出境入境管理法</w:t>
                            </w:r>
                          </w:p>
                          <w:p w:rsidR="00144D69" w:rsidRPr="00D22294" w:rsidRDefault="00144D69" w:rsidP="00144D69">
                            <w:pPr>
                              <w:jc w:val="center"/>
                              <w:rPr>
                                <w:rFonts w:ascii="Times New Roman" w:eastAsia="仿宋_GB2312" w:hAnsi="Times New Roman" w:cs="Times New Roman"/>
                                <w:b/>
                                <w:bCs/>
                                <w:szCs w:val="16"/>
                              </w:rPr>
                            </w:pPr>
                            <w:r w:rsidRPr="00D22294">
                              <w:rPr>
                                <w:rFonts w:ascii="Times New Roman" w:eastAsia="仿宋_GB2312" w:hAnsi="Times New Roman" w:cs="Times New Roman"/>
                                <w:b/>
                                <w:bCs/>
                                <w:szCs w:val="16"/>
                              </w:rPr>
                              <w:t>Exit and Entry Administration Law of the People’s Republic of China</w:t>
                            </w:r>
                          </w:p>
                          <w:p w:rsidR="00144D69" w:rsidRPr="00D22294" w:rsidRDefault="00144D69" w:rsidP="00144D69">
                            <w:pPr>
                              <w:jc w:val="center"/>
                              <w:rPr>
                                <w:rFonts w:ascii="仿宋_GB2312" w:eastAsia="仿宋_GB2312"/>
                              </w:rPr>
                            </w:pPr>
                          </w:p>
                          <w:p w:rsidR="00144D69" w:rsidRPr="00D22294" w:rsidRDefault="00144D69" w:rsidP="00144D69">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第六十二条 </w:t>
                            </w:r>
                            <w:r w:rsidRPr="00D22294">
                              <w:rPr>
                                <w:rFonts w:ascii="仿宋_GB2312" w:eastAsia="仿宋_GB2312" w:hAnsi="Arial" w:cs="Arial" w:hint="eastAsia"/>
                                <w:szCs w:val="21"/>
                              </w:rPr>
                              <w:t>外国人有下列情形之一的，可以遣送出境：</w:t>
                            </w:r>
                            <w:r w:rsidRPr="00D22294">
                              <w:rPr>
                                <w:rFonts w:ascii="仿宋_GB2312" w:eastAsia="仿宋_GB2312" w:hAnsi="Arial" w:cs="Arial"/>
                                <w:szCs w:val="21"/>
                              </w:rPr>
                              <w:t>（一）被处限期出境，未在规定期限内离境的；（二）有不准入境情形的；（三）非法居留、非法就业的；（四）违反本法或者其他法律、行政法规需要遣送出境的</w:t>
                            </w:r>
                            <w:r w:rsidRPr="00D22294">
                              <w:rPr>
                                <w:rFonts w:ascii="仿宋_GB2312" w:eastAsia="仿宋_GB2312" w:hAnsi="Arial" w:cs="Arial" w:hint="eastAsia"/>
                                <w:szCs w:val="21"/>
                              </w:rPr>
                              <w:t>……被遣送出境的人员，自被遣送出境之日起一至五年内不准入境。</w:t>
                            </w:r>
                          </w:p>
                          <w:p w:rsidR="00144D69" w:rsidRPr="00D22294" w:rsidRDefault="00144D69" w:rsidP="00144D69">
                            <w:pPr>
                              <w:ind w:firstLineChars="200" w:firstLine="422"/>
                              <w:rPr>
                                <w:rFonts w:ascii="仿宋_GB2312" w:eastAsia="仿宋_GB2312" w:hAnsi="Arial" w:cs="Arial"/>
                                <w:szCs w:val="21"/>
                              </w:rPr>
                            </w:pPr>
                            <w:r w:rsidRPr="00D22294">
                              <w:rPr>
                                <w:rFonts w:ascii="Times New Roman" w:eastAsia="仿宋_GB2312" w:hAnsi="Times New Roman" w:cs="Times New Roman"/>
                                <w:b/>
                                <w:bCs/>
                                <w:szCs w:val="21"/>
                              </w:rPr>
                              <w:t>Article 62</w:t>
                            </w:r>
                            <w:r w:rsidRPr="00D22294">
                              <w:rPr>
                                <w:rFonts w:ascii="Times New Roman" w:eastAsia="仿宋_GB2312" w:hAnsi="Times New Roman" w:cs="Times New Roman"/>
                                <w:szCs w:val="21"/>
                              </w:rPr>
                              <w:t> Under any of the following circumstances, foreigners may be repatriated:</w:t>
                            </w:r>
                            <w:r w:rsidRPr="00D22294">
                              <w:rPr>
                                <w:rFonts w:ascii="Times New Roman" w:eastAsia="仿宋_GB2312" w:hAnsi="Times New Roman" w:cs="Times New Roman"/>
                                <w:szCs w:val="21"/>
                              </w:rPr>
                              <w:c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p>
                          <w:p w:rsidR="00144D69" w:rsidRPr="00D22294" w:rsidRDefault="00144D69" w:rsidP="00144D69">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第六十七条 </w:t>
                            </w:r>
                            <w:r w:rsidRPr="00D22294">
                              <w:rPr>
                                <w:rFonts w:ascii="仿宋_GB2312" w:eastAsia="仿宋_GB2312" w:hAnsi="Arial" w:cs="Arial" w:hint="eastAsia"/>
                                <w:szCs w:val="21"/>
                              </w:rPr>
                              <w:t>签证、外国人停留居留证件等出境入境证件发生损毁、遗失、被盗抢或者签发后发现持证人不符合签发条件等情形的，由签发机关宣布该出境入境证件作废。</w:t>
                            </w:r>
                            <w:r w:rsidRPr="00D22294">
                              <w:rPr>
                                <w:rFonts w:ascii="仿宋_GB2312" w:eastAsia="仿宋_GB2312" w:hAnsi="Arial" w:cs="Arial"/>
                                <w:szCs w:val="21"/>
                              </w:rPr>
                              <w:t>伪造、变造、骗取或者被证件签发机关宣布作废的出境入境证件无效。公安机关可以对前款规定的或被他人冒用的出境入境证件予以注销或者收缴。</w:t>
                            </w:r>
                          </w:p>
                          <w:p w:rsidR="00144D69" w:rsidRDefault="00144D69" w:rsidP="00144D69">
                            <w:pPr>
                              <w:ind w:firstLineChars="200" w:firstLine="422"/>
                              <w:rPr>
                                <w:rFonts w:ascii="Times New Roman" w:eastAsia="仿宋_GB2312" w:hAnsi="Times New Roman" w:cs="Times New Roman"/>
                                <w:szCs w:val="21"/>
                              </w:rPr>
                            </w:pPr>
                            <w:r w:rsidRPr="00D22294">
                              <w:rPr>
                                <w:rFonts w:ascii="Times New Roman" w:eastAsia="仿宋_GB2312" w:hAnsi="Times New Roman" w:cs="Times New Roman"/>
                                <w:b/>
                                <w:bCs/>
                                <w:szCs w:val="21"/>
                              </w:rPr>
                              <w:t>Article 67</w:t>
                            </w:r>
                            <w:r w:rsidRPr="00D22294">
                              <w:rPr>
                                <w:rFonts w:ascii="Times New Roman" w:eastAsia="仿宋_GB2312" w:hAnsi="Times New Roman" w:cs="Times New Roman"/>
                                <w:szCs w:val="21"/>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p>
                          <w:p w:rsidR="00144D69" w:rsidRPr="00D22294" w:rsidRDefault="00144D69" w:rsidP="00144D69">
                            <w:pPr>
                              <w:ind w:firstLineChars="200" w:firstLine="422"/>
                              <w:rPr>
                                <w:rFonts w:ascii="仿宋_GB2312" w:eastAsia="仿宋_GB2312"/>
                              </w:rPr>
                            </w:pPr>
                            <w:r w:rsidRPr="00D22294">
                              <w:rPr>
                                <w:rFonts w:ascii="仿宋_GB2312" w:eastAsia="仿宋_GB2312" w:hint="eastAsia"/>
                                <w:b/>
                              </w:rPr>
                              <w:t>第八十一条</w:t>
                            </w:r>
                            <w:r w:rsidRPr="00D22294">
                              <w:rPr>
                                <w:rFonts w:ascii="仿宋_GB2312" w:eastAsia="仿宋_GB2312" w:hint="eastAsia"/>
                              </w:rPr>
                              <w:t xml:space="preserve"> 外国人从事与停留居留事由不相符的活动，或者有其他违反中国法律、法规规定，不适宜在中国境内继续停留居留情形的，可以处限期出境。</w:t>
                            </w:r>
                            <w:r w:rsidRPr="00D22294">
                              <w:rPr>
                                <w:rFonts w:ascii="仿宋_GB2312" w:eastAsia="仿宋_GB2312"/>
                              </w:rPr>
                              <w:t>外国人违反本法规定，情节严重，尚不构成犯罪的，公安部可以处驱逐出境</w:t>
                            </w:r>
                            <w:r w:rsidRPr="00D22294">
                              <w:rPr>
                                <w:rFonts w:ascii="仿宋_GB2312" w:eastAsia="仿宋_GB2312" w:hint="eastAsia"/>
                              </w:rPr>
                              <w:t>。公安部的处罚决定为最终决定。</w:t>
                            </w:r>
                            <w:r w:rsidRPr="00D22294">
                              <w:rPr>
                                <w:rFonts w:ascii="仿宋_GB2312" w:eastAsia="仿宋_GB2312"/>
                              </w:rPr>
                              <w:t>被驱逐出境的外国人，自被驱逐出境之日起十年内不准入境。</w:t>
                            </w:r>
                          </w:p>
                          <w:p w:rsidR="00144D69" w:rsidRPr="00144D69" w:rsidRDefault="00144D69" w:rsidP="00144D69">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81 </w:t>
                            </w:r>
                            <w:r w:rsidRPr="00D22294">
                              <w:rPr>
                                <w:rFonts w:ascii="Times New Roman" w:eastAsia="仿宋_GB2312" w:hAnsi="Times New Roman"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34618C14" id="文本框 14" o:spid="_x0000_s1035" type="#_x0000_t202" style="position:absolute;left:0;text-align:left;margin-left:383.1pt;margin-top:3.3pt;width:434.3pt;height:557.8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" strokecolor="#7f7f7f [1612]">
                <v:textbox>
                  <w:txbxContent>
                    <w:p w:rsidR="00144D69" w:rsidRPr="00D22294" w:rsidRDefault="00144D69" w:rsidP="00144D69">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中华人民共和国出境入境管理法</w:t>
                      </w:r>
                    </w:p>
                    <w:p w:rsidR="00144D69" w:rsidRPr="00D22294" w:rsidRDefault="00144D69" w:rsidP="00144D69">
                      <w:pPr>
                        <w:jc w:val="center"/>
                        <w:rPr>
                          <w:rFonts w:ascii="Times New Roman" w:eastAsia="仿宋_GB2312" w:hAnsi="Times New Roman" w:cs="Times New Roman"/>
                          <w:b/>
                          <w:bCs/>
                          <w:szCs w:val="16"/>
                        </w:rPr>
                      </w:pPr>
                      <w:r w:rsidRPr="00D22294">
                        <w:rPr>
                          <w:rFonts w:ascii="Times New Roman" w:eastAsia="仿宋_GB2312" w:hAnsi="Times New Roman" w:cs="Times New Roman"/>
                          <w:b/>
                          <w:bCs/>
                          <w:szCs w:val="16"/>
                        </w:rPr>
                        <w:t>Exit and Entry Administration Law of the People’s Republic of China</w:t>
                      </w:r>
                    </w:p>
                    <w:p w:rsidR="00144D69" w:rsidRPr="00D22294" w:rsidRDefault="00144D69" w:rsidP="00144D69">
                      <w:pPr>
                        <w:jc w:val="center"/>
                        <w:rPr>
                          <w:rFonts w:ascii="仿宋_GB2312" w:eastAsia="仿宋_GB2312"/>
                        </w:rPr>
                      </w:pPr>
                    </w:p>
                    <w:p w:rsidR="00144D69" w:rsidRPr="00D22294" w:rsidRDefault="00144D69" w:rsidP="00144D69">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第六十二条 </w:t>
                      </w:r>
                      <w:r w:rsidRPr="00D22294">
                        <w:rPr>
                          <w:rFonts w:ascii="仿宋_GB2312" w:eastAsia="仿宋_GB2312" w:hAnsi="Arial" w:cs="Arial" w:hint="eastAsia"/>
                          <w:szCs w:val="21"/>
                        </w:rPr>
                        <w:t>外国人有下列情形之一的，可以遣送出境：</w:t>
                      </w:r>
                      <w:r w:rsidRPr="00D22294">
                        <w:rPr>
                          <w:rFonts w:ascii="仿宋_GB2312" w:eastAsia="仿宋_GB2312" w:hAnsi="Arial" w:cs="Arial"/>
                          <w:szCs w:val="21"/>
                        </w:rPr>
                        <w:t>（一）被处限期出境，未在规定期限内离境的；（二）有不准入境情形的；（三）非法居留、非法就业的；（四）违反本法或者其他法律、行政法规需要遣送出境的</w:t>
                      </w:r>
                      <w:r w:rsidRPr="00D22294">
                        <w:rPr>
                          <w:rFonts w:ascii="仿宋_GB2312" w:eastAsia="仿宋_GB2312" w:hAnsi="Arial" w:cs="Arial" w:hint="eastAsia"/>
                          <w:szCs w:val="21"/>
                        </w:rPr>
                        <w:t>……被遣送出境的人员，自被遣送出境之日起一至五年内不准入境。</w:t>
                      </w:r>
                    </w:p>
                    <w:p w:rsidR="00144D69" w:rsidRPr="00D22294" w:rsidRDefault="00144D69" w:rsidP="00144D69">
                      <w:pPr>
                        <w:ind w:firstLineChars="200" w:firstLine="422"/>
                        <w:rPr>
                          <w:rFonts w:ascii="仿宋_GB2312" w:eastAsia="仿宋_GB2312" w:hAnsi="Arial" w:cs="Arial"/>
                          <w:szCs w:val="21"/>
                        </w:rPr>
                      </w:pPr>
                      <w:r w:rsidRPr="00D22294">
                        <w:rPr>
                          <w:rFonts w:ascii="Times New Roman" w:eastAsia="仿宋_GB2312" w:hAnsi="Times New Roman" w:cs="Times New Roman"/>
                          <w:b/>
                          <w:bCs/>
                          <w:szCs w:val="21"/>
                        </w:rPr>
                        <w:t>Article 62</w:t>
                      </w:r>
                      <w:r w:rsidRPr="00D22294">
                        <w:rPr>
                          <w:rFonts w:ascii="Times New Roman" w:eastAsia="仿宋_GB2312" w:hAnsi="Times New Roman" w:cs="Times New Roman"/>
                          <w:szCs w:val="21"/>
                        </w:rPr>
                        <w:t> Under any of the following circumstances, foreigners may be repatriated:</w:t>
                      </w:r>
                      <w:r w:rsidRPr="00D22294">
                        <w:rPr>
                          <w:rFonts w:ascii="Times New Roman" w:eastAsia="仿宋_GB2312" w:hAnsi="Times New Roman" w:cs="Times New Roman"/>
                          <w:szCs w:val="21"/>
                        </w:rPr>
                        <w:c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p>
                    <w:p w:rsidR="00144D69" w:rsidRPr="00D22294" w:rsidRDefault="00144D69" w:rsidP="00144D69">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第六十七条 </w:t>
                      </w:r>
                      <w:r w:rsidRPr="00D22294">
                        <w:rPr>
                          <w:rFonts w:ascii="仿宋_GB2312" w:eastAsia="仿宋_GB2312" w:hAnsi="Arial" w:cs="Arial" w:hint="eastAsia"/>
                          <w:szCs w:val="21"/>
                        </w:rPr>
                        <w:t>签证、外国人停留居留证件等出境入境证件发生损毁、遗失、被盗抢或者签发后发现持证人不符合签发条件等情形的，由签发机关宣布该出境入境证件作废。</w:t>
                      </w:r>
                      <w:r w:rsidRPr="00D22294">
                        <w:rPr>
                          <w:rFonts w:ascii="仿宋_GB2312" w:eastAsia="仿宋_GB2312" w:hAnsi="Arial" w:cs="Arial"/>
                          <w:szCs w:val="21"/>
                        </w:rPr>
                        <w:t>伪造、变造、骗取或者被证件签发机关宣布作废的出境入境证件无效。公安机关可以对前款规定的或被他人冒用的出境入境证件予以注销或者收缴。</w:t>
                      </w:r>
                    </w:p>
                    <w:p w:rsidR="00144D69" w:rsidRDefault="00144D69" w:rsidP="00144D69">
                      <w:pPr>
                        <w:ind w:firstLineChars="200" w:firstLine="422"/>
                        <w:rPr>
                          <w:rFonts w:ascii="Times New Roman" w:eastAsia="仿宋_GB2312" w:hAnsi="Times New Roman" w:cs="Times New Roman"/>
                          <w:szCs w:val="21"/>
                        </w:rPr>
                      </w:pPr>
                      <w:r w:rsidRPr="00D22294">
                        <w:rPr>
                          <w:rFonts w:ascii="Times New Roman" w:eastAsia="仿宋_GB2312" w:hAnsi="Times New Roman" w:cs="Times New Roman"/>
                          <w:b/>
                          <w:bCs/>
                          <w:szCs w:val="21"/>
                        </w:rPr>
                        <w:t>Article 67</w:t>
                      </w:r>
                      <w:r w:rsidRPr="00D22294">
                        <w:rPr>
                          <w:rFonts w:ascii="Times New Roman" w:eastAsia="仿宋_GB2312" w:hAnsi="Times New Roman" w:cs="Times New Roman"/>
                          <w:szCs w:val="21"/>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p>
                    <w:p w:rsidR="00144D69" w:rsidRPr="00D22294" w:rsidRDefault="00144D69" w:rsidP="00144D69">
                      <w:pPr>
                        <w:ind w:firstLineChars="200" w:firstLine="422"/>
                        <w:rPr>
                          <w:rFonts w:ascii="仿宋_GB2312" w:eastAsia="仿宋_GB2312"/>
                        </w:rPr>
                      </w:pPr>
                      <w:r w:rsidRPr="00D22294">
                        <w:rPr>
                          <w:rFonts w:ascii="仿宋_GB2312" w:eastAsia="仿宋_GB2312" w:hint="eastAsia"/>
                          <w:b/>
                        </w:rPr>
                        <w:t>第八十一条</w:t>
                      </w:r>
                      <w:r w:rsidRPr="00D22294">
                        <w:rPr>
                          <w:rFonts w:ascii="仿宋_GB2312" w:eastAsia="仿宋_GB2312" w:hint="eastAsia"/>
                        </w:rPr>
                        <w:t xml:space="preserve"> 外国人从事与停留居留事由不相符的活动，或者有其他违反中国法律、法规规定，不适宜在中国境内继续停留居留情形的，可以处限期出境。</w:t>
                      </w:r>
                      <w:r w:rsidRPr="00D22294">
                        <w:rPr>
                          <w:rFonts w:ascii="仿宋_GB2312" w:eastAsia="仿宋_GB2312"/>
                        </w:rPr>
                        <w:t>外国人违反本法规定，情节严重，尚不构成犯罪的，公安部可以处驱逐出境</w:t>
                      </w:r>
                      <w:r w:rsidRPr="00D22294">
                        <w:rPr>
                          <w:rFonts w:ascii="仿宋_GB2312" w:eastAsia="仿宋_GB2312" w:hint="eastAsia"/>
                        </w:rPr>
                        <w:t>。公安部的处罚决定为最终决定。</w:t>
                      </w:r>
                      <w:r w:rsidRPr="00D22294">
                        <w:rPr>
                          <w:rFonts w:ascii="仿宋_GB2312" w:eastAsia="仿宋_GB2312"/>
                        </w:rPr>
                        <w:t>被驱逐出境的外国人，自被驱逐出境之日起十年内不准入境。</w:t>
                      </w:r>
                    </w:p>
                    <w:p w:rsidR="00144D69" w:rsidRPr="00144D69" w:rsidRDefault="00144D69" w:rsidP="00144D69">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81 </w:t>
                      </w:r>
                      <w:r w:rsidRPr="00D22294">
                        <w:rPr>
                          <w:rFonts w:ascii="Times New Roman" w:eastAsia="仿宋_GB2312" w:hAnsi="Times New Roman"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txbxContent>
                </v:textbox>
                <w10:wrap anchorx="margin"/>
              </v:shape>
            </w:pict>
          </mc:Fallback>
        </mc:AlternateContent>
      </w:r>
    </w:p>
    <w:p w:rsidR="00632F68" w:rsidRDefault="00632F68">
      <w:pPr>
        <w:spacing w:line="560" w:lineRule="exact"/>
        <w:rPr>
          <w:rFonts w:ascii="Times New Roman" w:eastAsia="仿宋_GB2312" w:hAnsi="Times New Roman" w:cs="Times New Roman"/>
          <w:sz w:val="32"/>
          <w:lang w:val="ru-RU"/>
        </w:rPr>
      </w:pPr>
    </w:p>
    <w:p w:rsidR="00632F68" w:rsidRDefault="00632F68">
      <w:pPr>
        <w:spacing w:line="560" w:lineRule="exact"/>
        <w:rPr>
          <w:rFonts w:ascii="Times New Roman" w:eastAsia="仿宋_GB2312" w:hAnsi="Times New Roman" w:cs="Times New Roman"/>
          <w:sz w:val="32"/>
          <w:lang w:val="ru-RU"/>
        </w:rPr>
      </w:pPr>
    </w:p>
    <w:p w:rsidR="00632F68" w:rsidRDefault="00632F68">
      <w:pPr>
        <w:spacing w:line="560" w:lineRule="exact"/>
        <w:rPr>
          <w:rFonts w:ascii="Times New Roman" w:eastAsia="仿宋_GB2312" w:hAnsi="Times New Roman" w:cs="Times New Roman"/>
          <w:sz w:val="32"/>
          <w:lang w:val="ru-RU"/>
        </w:rPr>
      </w:pPr>
    </w:p>
    <w:p w:rsidR="00632F68" w:rsidRDefault="00632F68">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sz w:val="32"/>
          <w:lang w:val="ru-RU"/>
        </w:rPr>
      </w:pPr>
    </w:p>
    <w:p w:rsidR="00144D69" w:rsidRDefault="00144D69">
      <w:pPr>
        <w:spacing w:line="560" w:lineRule="exact"/>
        <w:rPr>
          <w:rFonts w:ascii="Times New Roman" w:eastAsia="仿宋_GB2312" w:hAnsi="Times New Roman" w:cs="Times New Roman" w:hint="eastAsia"/>
          <w:sz w:val="32"/>
          <w:lang w:val="ru-RU"/>
        </w:rPr>
      </w:pPr>
    </w:p>
    <w:p w:rsidR="00632F68" w:rsidRDefault="00632F68">
      <w:pPr>
        <w:spacing w:line="560" w:lineRule="exact"/>
        <w:rPr>
          <w:rFonts w:ascii="Times New Roman" w:eastAsia="仿宋_GB2312" w:hAnsi="Times New Roman" w:cs="Times New Roman"/>
          <w:sz w:val="32"/>
          <w:lang w:val="ru-RU"/>
        </w:rPr>
      </w:pPr>
    </w:p>
    <w:p w:rsidR="00144D69" w:rsidRDefault="00593546" w:rsidP="00144D69">
      <w:pPr>
        <w:spacing w:line="560" w:lineRule="exact"/>
        <w:ind w:firstLineChars="1594" w:firstLine="5101"/>
        <w:rPr>
          <w:rFonts w:ascii="Times New Roman" w:eastAsia="仿宋_GB2312" w:hAnsi="Times New Roman" w:cs="Times New Roman"/>
          <w:sz w:val="32"/>
        </w:rPr>
      </w:pPr>
      <w:r>
        <w:rPr>
          <w:rFonts w:ascii="Times New Roman" w:eastAsia="仿宋_GB2312" w:hAnsi="Times New Roman" w:cs="Times New Roman" w:hint="eastAsia"/>
          <w:sz w:val="32"/>
        </w:rPr>
        <w:t>国家移民管理局</w:t>
      </w:r>
    </w:p>
    <w:p w:rsidR="00144D69" w:rsidRDefault="00144D69" w:rsidP="00144D69">
      <w:pPr>
        <w:spacing w:line="560" w:lineRule="exact"/>
        <w:ind w:firstLineChars="1553" w:firstLine="4970"/>
        <w:rPr>
          <w:rFonts w:ascii="Times New Roman" w:eastAsia="仿宋_GB2312" w:hAnsi="Times New Roman" w:cs="Times New Roman"/>
          <w:sz w:val="32"/>
          <w:lang w:val="ru-RU"/>
        </w:rPr>
      </w:pPr>
      <w:r>
        <w:rPr>
          <w:rFonts w:ascii="Times New Roman" w:eastAsia="仿宋_GB2312" w:hAnsi="Times New Roman" w:cs="Times New Roman" w:hint="eastAsia"/>
          <w:sz w:val="32"/>
          <w:lang w:val="ru-RU"/>
        </w:rPr>
        <w:t>2020</w:t>
      </w:r>
      <w:r>
        <w:rPr>
          <w:rFonts w:ascii="Times New Roman" w:eastAsia="仿宋_GB2312" w:hAnsi="Times New Roman" w:cs="Times New Roman" w:hint="eastAsia"/>
          <w:sz w:val="32"/>
        </w:rPr>
        <w:t>年</w:t>
      </w:r>
      <w:r>
        <w:rPr>
          <w:rFonts w:ascii="Times New Roman" w:eastAsia="仿宋_GB2312" w:hAnsi="Times New Roman" w:cs="Times New Roman" w:hint="eastAsia"/>
          <w:sz w:val="32"/>
          <w:lang w:val="ru-RU"/>
        </w:rPr>
        <w:t>4</w:t>
      </w:r>
      <w:r>
        <w:rPr>
          <w:rFonts w:ascii="Times New Roman" w:eastAsia="仿宋_GB2312" w:hAnsi="Times New Roman" w:cs="Times New Roman" w:hint="eastAsia"/>
          <w:sz w:val="32"/>
        </w:rPr>
        <w:t>月</w:t>
      </w:r>
      <w:r>
        <w:rPr>
          <w:rFonts w:ascii="Times New Roman" w:eastAsia="仿宋_GB2312" w:hAnsi="Times New Roman" w:cs="Times New Roman"/>
          <w:sz w:val="32"/>
          <w:lang w:val="ru-RU"/>
        </w:rPr>
        <w:t>10</w:t>
      </w:r>
      <w:r>
        <w:rPr>
          <w:rFonts w:ascii="Times New Roman" w:eastAsia="仿宋_GB2312" w:hAnsi="Times New Roman" w:cs="Times New Roman" w:hint="eastAsia"/>
          <w:sz w:val="32"/>
        </w:rPr>
        <w:t>日</w:t>
      </w:r>
    </w:p>
    <w:p w:rsidR="00632F68" w:rsidRDefault="00632F68">
      <w:pPr>
        <w:spacing w:line="560" w:lineRule="exact"/>
        <w:ind w:firstLineChars="1594" w:firstLine="5101"/>
        <w:rPr>
          <w:rFonts w:ascii="Times New Roman" w:eastAsia="仿宋_GB2312" w:hAnsi="Times New Roman" w:cs="Times New Roman"/>
          <w:sz w:val="32"/>
          <w:lang w:val="ru-RU"/>
        </w:rPr>
      </w:pPr>
    </w:p>
    <w:p w:rsidR="00632F68" w:rsidRDefault="00593546" w:rsidP="00144D69">
      <w:pPr>
        <w:spacing w:line="560" w:lineRule="exact"/>
        <w:ind w:firstLineChars="1598" w:firstLine="3835"/>
        <w:rPr>
          <w:rFonts w:ascii="Times New Roman" w:eastAsia="仿宋_GB2312" w:hAnsi="Times New Roman" w:cs="Times New Roman"/>
          <w:sz w:val="32"/>
          <w:lang w:val="ru-RU"/>
        </w:rPr>
      </w:pPr>
      <w:r>
        <w:rPr>
          <w:rFonts w:ascii="Times New Roman" w:eastAsia="仿宋_GB2312" w:hAnsi="Times New Roman" w:cs="Times New Roman"/>
          <w:sz w:val="24"/>
          <w:szCs w:val="24"/>
          <w:lang w:val="ru-RU"/>
        </w:rPr>
        <w:t>Государственная Миграционная Служба КНР</w:t>
      </w:r>
    </w:p>
    <w:p w:rsidR="00632F68" w:rsidRDefault="00144D69" w:rsidP="00144D69">
      <w:pPr>
        <w:spacing w:line="560" w:lineRule="exact"/>
        <w:ind w:firstLineChars="1610" w:firstLine="5152"/>
        <w:rPr>
          <w:rFonts w:ascii="Times New Roman" w:eastAsia="仿宋_GB2312" w:hAnsi="Times New Roman" w:cs="Times New Roman"/>
          <w:sz w:val="32"/>
          <w:lang w:val="ru-RU"/>
        </w:rPr>
      </w:pPr>
      <w:r>
        <w:rPr>
          <w:rFonts w:ascii="Times New Roman" w:eastAsia="仿宋_GB2312" w:hAnsi="Times New Roman" w:cs="Times New Roman"/>
          <w:sz w:val="32"/>
          <w:lang w:val="ru-RU"/>
        </w:rPr>
        <w:t>10</w:t>
      </w:r>
      <w:r w:rsidR="00593546">
        <w:rPr>
          <w:rFonts w:ascii="Times New Roman" w:eastAsia="仿宋_GB2312" w:hAnsi="Times New Roman" w:cs="Times New Roman"/>
          <w:sz w:val="32"/>
          <w:lang w:val="ru-RU"/>
        </w:rPr>
        <w:t>. Апр. 2020г.</w:t>
      </w:r>
      <w:bookmarkStart w:id="0" w:name="_GoBack"/>
      <w:bookmarkEnd w:id="0"/>
    </w:p>
    <w:sectPr w:rsidR="00632F68">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BA" w:rsidRDefault="002E5EBA" w:rsidP="00144D69">
      <w:r>
        <w:separator/>
      </w:r>
    </w:p>
  </w:endnote>
  <w:endnote w:type="continuationSeparator" w:id="0">
    <w:p w:rsidR="002E5EBA" w:rsidRDefault="002E5EBA" w:rsidP="0014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BA" w:rsidRDefault="002E5EBA" w:rsidP="00144D69">
      <w:r>
        <w:separator/>
      </w:r>
    </w:p>
  </w:footnote>
  <w:footnote w:type="continuationSeparator" w:id="0">
    <w:p w:rsidR="002E5EBA" w:rsidRDefault="002E5EBA" w:rsidP="00144D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A73BD"/>
    <w:multiLevelType w:val="singleLevel"/>
    <w:tmpl w:val="86E4409C"/>
    <w:lvl w:ilvl="0">
      <w:start w:val="12"/>
      <w:numFmt w:val="chineseCounting"/>
      <w:suff w:val="space"/>
      <w:lvlText w:val="第%1条"/>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DA"/>
    <w:rsid w:val="000007AA"/>
    <w:rsid w:val="00001FE6"/>
    <w:rsid w:val="000023B6"/>
    <w:rsid w:val="00003AD2"/>
    <w:rsid w:val="000041BB"/>
    <w:rsid w:val="00004251"/>
    <w:rsid w:val="00005331"/>
    <w:rsid w:val="000062BF"/>
    <w:rsid w:val="000079B1"/>
    <w:rsid w:val="00010345"/>
    <w:rsid w:val="00010B2B"/>
    <w:rsid w:val="0002116B"/>
    <w:rsid w:val="00024371"/>
    <w:rsid w:val="00027B4B"/>
    <w:rsid w:val="00032829"/>
    <w:rsid w:val="00032B50"/>
    <w:rsid w:val="000348B0"/>
    <w:rsid w:val="0005124B"/>
    <w:rsid w:val="00052AC4"/>
    <w:rsid w:val="0007406A"/>
    <w:rsid w:val="00077668"/>
    <w:rsid w:val="00082B10"/>
    <w:rsid w:val="00086945"/>
    <w:rsid w:val="0009023F"/>
    <w:rsid w:val="00091D80"/>
    <w:rsid w:val="0009451F"/>
    <w:rsid w:val="000A0284"/>
    <w:rsid w:val="000A14BE"/>
    <w:rsid w:val="000A15A3"/>
    <w:rsid w:val="000A1E2B"/>
    <w:rsid w:val="000A7066"/>
    <w:rsid w:val="000B056B"/>
    <w:rsid w:val="000B4A3D"/>
    <w:rsid w:val="000B4C17"/>
    <w:rsid w:val="000B621E"/>
    <w:rsid w:val="000B6BB6"/>
    <w:rsid w:val="000C2621"/>
    <w:rsid w:val="000C5A42"/>
    <w:rsid w:val="000D04D3"/>
    <w:rsid w:val="000D3F9A"/>
    <w:rsid w:val="000D4045"/>
    <w:rsid w:val="000D79DF"/>
    <w:rsid w:val="000E0400"/>
    <w:rsid w:val="000E0F5A"/>
    <w:rsid w:val="000E3356"/>
    <w:rsid w:val="000E3B55"/>
    <w:rsid w:val="000E438C"/>
    <w:rsid w:val="000E5B05"/>
    <w:rsid w:val="000E5F0F"/>
    <w:rsid w:val="000F052F"/>
    <w:rsid w:val="000F07B5"/>
    <w:rsid w:val="000F0BD1"/>
    <w:rsid w:val="000F2567"/>
    <w:rsid w:val="000F4E80"/>
    <w:rsid w:val="000F51CA"/>
    <w:rsid w:val="000F594F"/>
    <w:rsid w:val="000F6EEA"/>
    <w:rsid w:val="00102427"/>
    <w:rsid w:val="00105F3C"/>
    <w:rsid w:val="001122B5"/>
    <w:rsid w:val="001152FE"/>
    <w:rsid w:val="00116329"/>
    <w:rsid w:val="0011670A"/>
    <w:rsid w:val="00123603"/>
    <w:rsid w:val="00123990"/>
    <w:rsid w:val="00123EFE"/>
    <w:rsid w:val="001252D2"/>
    <w:rsid w:val="0012713A"/>
    <w:rsid w:val="00133A35"/>
    <w:rsid w:val="00135FD2"/>
    <w:rsid w:val="00140CC8"/>
    <w:rsid w:val="00142F3D"/>
    <w:rsid w:val="00143C5D"/>
    <w:rsid w:val="00144D69"/>
    <w:rsid w:val="00152324"/>
    <w:rsid w:val="00154567"/>
    <w:rsid w:val="001552E6"/>
    <w:rsid w:val="00157977"/>
    <w:rsid w:val="00164904"/>
    <w:rsid w:val="00167CD0"/>
    <w:rsid w:val="00173A3E"/>
    <w:rsid w:val="00176BBE"/>
    <w:rsid w:val="001774A6"/>
    <w:rsid w:val="00180476"/>
    <w:rsid w:val="00186904"/>
    <w:rsid w:val="00192471"/>
    <w:rsid w:val="001A18C0"/>
    <w:rsid w:val="001A2EBF"/>
    <w:rsid w:val="001A3D04"/>
    <w:rsid w:val="001A409E"/>
    <w:rsid w:val="001B2140"/>
    <w:rsid w:val="001B3EEE"/>
    <w:rsid w:val="001B7062"/>
    <w:rsid w:val="001B7BD9"/>
    <w:rsid w:val="001C0AFA"/>
    <w:rsid w:val="001C1BCC"/>
    <w:rsid w:val="001D1553"/>
    <w:rsid w:val="001D46A3"/>
    <w:rsid w:val="001E1072"/>
    <w:rsid w:val="001E20AF"/>
    <w:rsid w:val="001E31A7"/>
    <w:rsid w:val="001F3AF6"/>
    <w:rsid w:val="001F5D55"/>
    <w:rsid w:val="001F5E0B"/>
    <w:rsid w:val="001F6183"/>
    <w:rsid w:val="001F710B"/>
    <w:rsid w:val="001F74FB"/>
    <w:rsid w:val="00202A10"/>
    <w:rsid w:val="002068C6"/>
    <w:rsid w:val="00212373"/>
    <w:rsid w:val="0021352C"/>
    <w:rsid w:val="00213C1E"/>
    <w:rsid w:val="00214735"/>
    <w:rsid w:val="0021507B"/>
    <w:rsid w:val="00217A90"/>
    <w:rsid w:val="00220609"/>
    <w:rsid w:val="00225005"/>
    <w:rsid w:val="00225910"/>
    <w:rsid w:val="00235F88"/>
    <w:rsid w:val="0023694C"/>
    <w:rsid w:val="00237BAF"/>
    <w:rsid w:val="00237C38"/>
    <w:rsid w:val="00243593"/>
    <w:rsid w:val="00247815"/>
    <w:rsid w:val="00253620"/>
    <w:rsid w:val="00255C5F"/>
    <w:rsid w:val="0026103D"/>
    <w:rsid w:val="00263DBB"/>
    <w:rsid w:val="002648FE"/>
    <w:rsid w:val="00265672"/>
    <w:rsid w:val="00266860"/>
    <w:rsid w:val="002670DC"/>
    <w:rsid w:val="00276A97"/>
    <w:rsid w:val="002821B4"/>
    <w:rsid w:val="0029008A"/>
    <w:rsid w:val="00293420"/>
    <w:rsid w:val="002942C0"/>
    <w:rsid w:val="0029514A"/>
    <w:rsid w:val="00296A98"/>
    <w:rsid w:val="00297544"/>
    <w:rsid w:val="002A451F"/>
    <w:rsid w:val="002A58E4"/>
    <w:rsid w:val="002C2401"/>
    <w:rsid w:val="002C6C76"/>
    <w:rsid w:val="002D338B"/>
    <w:rsid w:val="002D373C"/>
    <w:rsid w:val="002D566E"/>
    <w:rsid w:val="002E2DBA"/>
    <w:rsid w:val="002E3C4E"/>
    <w:rsid w:val="002E5E41"/>
    <w:rsid w:val="002E5EBA"/>
    <w:rsid w:val="002F1A0D"/>
    <w:rsid w:val="002F35DB"/>
    <w:rsid w:val="002F49B9"/>
    <w:rsid w:val="00300D00"/>
    <w:rsid w:val="00301B67"/>
    <w:rsid w:val="00305EDD"/>
    <w:rsid w:val="00306A79"/>
    <w:rsid w:val="00310C9A"/>
    <w:rsid w:val="0031272C"/>
    <w:rsid w:val="00312B86"/>
    <w:rsid w:val="0031314D"/>
    <w:rsid w:val="003142C2"/>
    <w:rsid w:val="00316F1B"/>
    <w:rsid w:val="0032087C"/>
    <w:rsid w:val="00332531"/>
    <w:rsid w:val="0033667E"/>
    <w:rsid w:val="00337CC1"/>
    <w:rsid w:val="00340EB9"/>
    <w:rsid w:val="0034140B"/>
    <w:rsid w:val="00345517"/>
    <w:rsid w:val="00345FEB"/>
    <w:rsid w:val="0035247F"/>
    <w:rsid w:val="003635E3"/>
    <w:rsid w:val="003734A0"/>
    <w:rsid w:val="00375823"/>
    <w:rsid w:val="0037632C"/>
    <w:rsid w:val="003819C0"/>
    <w:rsid w:val="00385EF7"/>
    <w:rsid w:val="00386886"/>
    <w:rsid w:val="003936D2"/>
    <w:rsid w:val="00396636"/>
    <w:rsid w:val="003A2790"/>
    <w:rsid w:val="003B1AAB"/>
    <w:rsid w:val="003C362E"/>
    <w:rsid w:val="003C43A1"/>
    <w:rsid w:val="003C4AA2"/>
    <w:rsid w:val="003D2BD0"/>
    <w:rsid w:val="003D6562"/>
    <w:rsid w:val="00401553"/>
    <w:rsid w:val="00401AE4"/>
    <w:rsid w:val="00404E70"/>
    <w:rsid w:val="00405230"/>
    <w:rsid w:val="0040786A"/>
    <w:rsid w:val="004132C7"/>
    <w:rsid w:val="00414F8C"/>
    <w:rsid w:val="004157EE"/>
    <w:rsid w:val="00417380"/>
    <w:rsid w:val="004202AB"/>
    <w:rsid w:val="00420A30"/>
    <w:rsid w:val="00420AB1"/>
    <w:rsid w:val="0042266D"/>
    <w:rsid w:val="004244C1"/>
    <w:rsid w:val="004303D2"/>
    <w:rsid w:val="00430E55"/>
    <w:rsid w:val="0043336B"/>
    <w:rsid w:val="00435B05"/>
    <w:rsid w:val="00440A61"/>
    <w:rsid w:val="004429CC"/>
    <w:rsid w:val="00443D38"/>
    <w:rsid w:val="004473E0"/>
    <w:rsid w:val="00447A38"/>
    <w:rsid w:val="00447BFB"/>
    <w:rsid w:val="00456B86"/>
    <w:rsid w:val="0046053F"/>
    <w:rsid w:val="004633E3"/>
    <w:rsid w:val="00466B50"/>
    <w:rsid w:val="00471BA1"/>
    <w:rsid w:val="00472346"/>
    <w:rsid w:val="0047235A"/>
    <w:rsid w:val="00472EB7"/>
    <w:rsid w:val="00474305"/>
    <w:rsid w:val="00475779"/>
    <w:rsid w:val="00476425"/>
    <w:rsid w:val="00477496"/>
    <w:rsid w:val="00477529"/>
    <w:rsid w:val="004811A0"/>
    <w:rsid w:val="00481586"/>
    <w:rsid w:val="00487725"/>
    <w:rsid w:val="004960DB"/>
    <w:rsid w:val="004A24E7"/>
    <w:rsid w:val="004A4CDF"/>
    <w:rsid w:val="004B0D2C"/>
    <w:rsid w:val="004B523C"/>
    <w:rsid w:val="004B7368"/>
    <w:rsid w:val="004C1DAE"/>
    <w:rsid w:val="004C3BC7"/>
    <w:rsid w:val="004C6FE5"/>
    <w:rsid w:val="004D36DF"/>
    <w:rsid w:val="004D5454"/>
    <w:rsid w:val="004D5DA6"/>
    <w:rsid w:val="004E0126"/>
    <w:rsid w:val="004E0B4A"/>
    <w:rsid w:val="004E148E"/>
    <w:rsid w:val="004E7CD2"/>
    <w:rsid w:val="004F0583"/>
    <w:rsid w:val="004F5150"/>
    <w:rsid w:val="004F72A2"/>
    <w:rsid w:val="004F769C"/>
    <w:rsid w:val="00500166"/>
    <w:rsid w:val="00505EDD"/>
    <w:rsid w:val="00507E36"/>
    <w:rsid w:val="005142A6"/>
    <w:rsid w:val="005146AD"/>
    <w:rsid w:val="00515440"/>
    <w:rsid w:val="005205CA"/>
    <w:rsid w:val="00522911"/>
    <w:rsid w:val="00522D9E"/>
    <w:rsid w:val="00526054"/>
    <w:rsid w:val="0052787A"/>
    <w:rsid w:val="0053091E"/>
    <w:rsid w:val="005315E2"/>
    <w:rsid w:val="0053601C"/>
    <w:rsid w:val="005413DF"/>
    <w:rsid w:val="00541A46"/>
    <w:rsid w:val="005469F1"/>
    <w:rsid w:val="00555317"/>
    <w:rsid w:val="0056211F"/>
    <w:rsid w:val="005653F0"/>
    <w:rsid w:val="00571AD0"/>
    <w:rsid w:val="00574207"/>
    <w:rsid w:val="00576EAF"/>
    <w:rsid w:val="005771B2"/>
    <w:rsid w:val="00577E20"/>
    <w:rsid w:val="00591D37"/>
    <w:rsid w:val="00592787"/>
    <w:rsid w:val="00593546"/>
    <w:rsid w:val="005946E0"/>
    <w:rsid w:val="00594D63"/>
    <w:rsid w:val="00595183"/>
    <w:rsid w:val="00597652"/>
    <w:rsid w:val="005A3D21"/>
    <w:rsid w:val="005A6A94"/>
    <w:rsid w:val="005B4D37"/>
    <w:rsid w:val="005B6F07"/>
    <w:rsid w:val="005C2581"/>
    <w:rsid w:val="005C6DEA"/>
    <w:rsid w:val="005C75B0"/>
    <w:rsid w:val="005D0AAB"/>
    <w:rsid w:val="005D2C86"/>
    <w:rsid w:val="005D41A2"/>
    <w:rsid w:val="005D619E"/>
    <w:rsid w:val="005D7ED2"/>
    <w:rsid w:val="005E3334"/>
    <w:rsid w:val="005E6747"/>
    <w:rsid w:val="005F21B9"/>
    <w:rsid w:val="005F243E"/>
    <w:rsid w:val="005F2D3D"/>
    <w:rsid w:val="005F335D"/>
    <w:rsid w:val="005F54BE"/>
    <w:rsid w:val="005F6EB6"/>
    <w:rsid w:val="005F7016"/>
    <w:rsid w:val="005F75F2"/>
    <w:rsid w:val="006006A4"/>
    <w:rsid w:val="00602543"/>
    <w:rsid w:val="0060343E"/>
    <w:rsid w:val="00603950"/>
    <w:rsid w:val="006045E3"/>
    <w:rsid w:val="00604B40"/>
    <w:rsid w:val="006064B9"/>
    <w:rsid w:val="00616A2B"/>
    <w:rsid w:val="00616A92"/>
    <w:rsid w:val="00617E42"/>
    <w:rsid w:val="00620A48"/>
    <w:rsid w:val="0062616D"/>
    <w:rsid w:val="006271B5"/>
    <w:rsid w:val="00632F68"/>
    <w:rsid w:val="00633F14"/>
    <w:rsid w:val="00636A72"/>
    <w:rsid w:val="00642D19"/>
    <w:rsid w:val="00642DDA"/>
    <w:rsid w:val="006436B0"/>
    <w:rsid w:val="0064577D"/>
    <w:rsid w:val="0065240B"/>
    <w:rsid w:val="00655ABA"/>
    <w:rsid w:val="00660586"/>
    <w:rsid w:val="006662FB"/>
    <w:rsid w:val="00672973"/>
    <w:rsid w:val="00673FBE"/>
    <w:rsid w:val="00683366"/>
    <w:rsid w:val="0068573D"/>
    <w:rsid w:val="00687065"/>
    <w:rsid w:val="00697744"/>
    <w:rsid w:val="006A05FE"/>
    <w:rsid w:val="006A5333"/>
    <w:rsid w:val="006B0817"/>
    <w:rsid w:val="006B3238"/>
    <w:rsid w:val="006B3BA5"/>
    <w:rsid w:val="006B3FC2"/>
    <w:rsid w:val="006B4B9F"/>
    <w:rsid w:val="006B4D1F"/>
    <w:rsid w:val="006B6DE4"/>
    <w:rsid w:val="006C1EF3"/>
    <w:rsid w:val="006C5874"/>
    <w:rsid w:val="006C68E0"/>
    <w:rsid w:val="006D33EA"/>
    <w:rsid w:val="006D6946"/>
    <w:rsid w:val="006F05E2"/>
    <w:rsid w:val="006F081F"/>
    <w:rsid w:val="006F1627"/>
    <w:rsid w:val="006F3340"/>
    <w:rsid w:val="006F5161"/>
    <w:rsid w:val="006F5AB9"/>
    <w:rsid w:val="006F65C7"/>
    <w:rsid w:val="006F7F34"/>
    <w:rsid w:val="007007D1"/>
    <w:rsid w:val="00702C66"/>
    <w:rsid w:val="007047F6"/>
    <w:rsid w:val="00710165"/>
    <w:rsid w:val="00720007"/>
    <w:rsid w:val="007208B3"/>
    <w:rsid w:val="007211E6"/>
    <w:rsid w:val="00721413"/>
    <w:rsid w:val="007216F6"/>
    <w:rsid w:val="00722778"/>
    <w:rsid w:val="0072285C"/>
    <w:rsid w:val="007231F0"/>
    <w:rsid w:val="00734415"/>
    <w:rsid w:val="00740837"/>
    <w:rsid w:val="007413EB"/>
    <w:rsid w:val="007439E8"/>
    <w:rsid w:val="00746764"/>
    <w:rsid w:val="00751110"/>
    <w:rsid w:val="007515C3"/>
    <w:rsid w:val="00751B75"/>
    <w:rsid w:val="007532BF"/>
    <w:rsid w:val="00754159"/>
    <w:rsid w:val="00755394"/>
    <w:rsid w:val="0075660D"/>
    <w:rsid w:val="0076563E"/>
    <w:rsid w:val="00775584"/>
    <w:rsid w:val="00776A30"/>
    <w:rsid w:val="0078253B"/>
    <w:rsid w:val="00782AEC"/>
    <w:rsid w:val="0078670C"/>
    <w:rsid w:val="00791558"/>
    <w:rsid w:val="00795828"/>
    <w:rsid w:val="0079640D"/>
    <w:rsid w:val="0079685A"/>
    <w:rsid w:val="007A297A"/>
    <w:rsid w:val="007A6060"/>
    <w:rsid w:val="007A7B20"/>
    <w:rsid w:val="007B200C"/>
    <w:rsid w:val="007B27F5"/>
    <w:rsid w:val="007B3061"/>
    <w:rsid w:val="007B3972"/>
    <w:rsid w:val="007B5317"/>
    <w:rsid w:val="007B551A"/>
    <w:rsid w:val="007C0B11"/>
    <w:rsid w:val="007C59C7"/>
    <w:rsid w:val="007D6BEB"/>
    <w:rsid w:val="007E02E5"/>
    <w:rsid w:val="007E51C0"/>
    <w:rsid w:val="007F3E5B"/>
    <w:rsid w:val="007F5293"/>
    <w:rsid w:val="007F7C85"/>
    <w:rsid w:val="00800055"/>
    <w:rsid w:val="0080639C"/>
    <w:rsid w:val="00811376"/>
    <w:rsid w:val="00811845"/>
    <w:rsid w:val="00812C72"/>
    <w:rsid w:val="008132D8"/>
    <w:rsid w:val="00814D48"/>
    <w:rsid w:val="00814E5E"/>
    <w:rsid w:val="00816E56"/>
    <w:rsid w:val="0082043A"/>
    <w:rsid w:val="00821E4D"/>
    <w:rsid w:val="00822305"/>
    <w:rsid w:val="008302CA"/>
    <w:rsid w:val="008308DA"/>
    <w:rsid w:val="00831F78"/>
    <w:rsid w:val="00833423"/>
    <w:rsid w:val="00840C0A"/>
    <w:rsid w:val="00842F27"/>
    <w:rsid w:val="00845B97"/>
    <w:rsid w:val="00846520"/>
    <w:rsid w:val="00852F67"/>
    <w:rsid w:val="00854721"/>
    <w:rsid w:val="00863712"/>
    <w:rsid w:val="00867182"/>
    <w:rsid w:val="00870BB3"/>
    <w:rsid w:val="008717D7"/>
    <w:rsid w:val="00873334"/>
    <w:rsid w:val="008741F2"/>
    <w:rsid w:val="00874E61"/>
    <w:rsid w:val="00875E22"/>
    <w:rsid w:val="0088044C"/>
    <w:rsid w:val="008812E1"/>
    <w:rsid w:val="008822C7"/>
    <w:rsid w:val="00895F6C"/>
    <w:rsid w:val="00896172"/>
    <w:rsid w:val="00896CD5"/>
    <w:rsid w:val="008A2278"/>
    <w:rsid w:val="008A2C80"/>
    <w:rsid w:val="008A38B8"/>
    <w:rsid w:val="008A3D1B"/>
    <w:rsid w:val="008A782C"/>
    <w:rsid w:val="008A7F58"/>
    <w:rsid w:val="008B16C2"/>
    <w:rsid w:val="008B2883"/>
    <w:rsid w:val="008B4E61"/>
    <w:rsid w:val="008B672E"/>
    <w:rsid w:val="008C5FD0"/>
    <w:rsid w:val="008C73D7"/>
    <w:rsid w:val="008D0B79"/>
    <w:rsid w:val="008D2C62"/>
    <w:rsid w:val="008D5F15"/>
    <w:rsid w:val="008E51C6"/>
    <w:rsid w:val="008F0962"/>
    <w:rsid w:val="008F0F6D"/>
    <w:rsid w:val="008F4950"/>
    <w:rsid w:val="008F61B5"/>
    <w:rsid w:val="009027BA"/>
    <w:rsid w:val="00904DE3"/>
    <w:rsid w:val="0091400B"/>
    <w:rsid w:val="00916BC8"/>
    <w:rsid w:val="009177F3"/>
    <w:rsid w:val="009250D2"/>
    <w:rsid w:val="009341DD"/>
    <w:rsid w:val="00935F44"/>
    <w:rsid w:val="00937448"/>
    <w:rsid w:val="00937DB7"/>
    <w:rsid w:val="0094313F"/>
    <w:rsid w:val="0094515F"/>
    <w:rsid w:val="00946AFF"/>
    <w:rsid w:val="00950014"/>
    <w:rsid w:val="00950F5F"/>
    <w:rsid w:val="009516D1"/>
    <w:rsid w:val="00951B5A"/>
    <w:rsid w:val="00952DD5"/>
    <w:rsid w:val="00956B1E"/>
    <w:rsid w:val="009624D2"/>
    <w:rsid w:val="00963A96"/>
    <w:rsid w:val="009656E1"/>
    <w:rsid w:val="00967B45"/>
    <w:rsid w:val="00970706"/>
    <w:rsid w:val="00974AE2"/>
    <w:rsid w:val="00976733"/>
    <w:rsid w:val="00984274"/>
    <w:rsid w:val="00992384"/>
    <w:rsid w:val="0099719E"/>
    <w:rsid w:val="009B69FB"/>
    <w:rsid w:val="009C1C09"/>
    <w:rsid w:val="009C3ABF"/>
    <w:rsid w:val="009C596F"/>
    <w:rsid w:val="009D6A23"/>
    <w:rsid w:val="009D6F1F"/>
    <w:rsid w:val="009E2CA0"/>
    <w:rsid w:val="009E58B0"/>
    <w:rsid w:val="009E5F7D"/>
    <w:rsid w:val="009E6886"/>
    <w:rsid w:val="009F7494"/>
    <w:rsid w:val="00A0071C"/>
    <w:rsid w:val="00A04D65"/>
    <w:rsid w:val="00A069DB"/>
    <w:rsid w:val="00A133BA"/>
    <w:rsid w:val="00A13BD4"/>
    <w:rsid w:val="00A16328"/>
    <w:rsid w:val="00A2219E"/>
    <w:rsid w:val="00A249FB"/>
    <w:rsid w:val="00A25064"/>
    <w:rsid w:val="00A2549C"/>
    <w:rsid w:val="00A255FA"/>
    <w:rsid w:val="00A2772D"/>
    <w:rsid w:val="00A27D1C"/>
    <w:rsid w:val="00A3065F"/>
    <w:rsid w:val="00A33073"/>
    <w:rsid w:val="00A400BB"/>
    <w:rsid w:val="00A40354"/>
    <w:rsid w:val="00A422A1"/>
    <w:rsid w:val="00A43EC4"/>
    <w:rsid w:val="00A46248"/>
    <w:rsid w:val="00A46DAC"/>
    <w:rsid w:val="00A503B2"/>
    <w:rsid w:val="00A524FF"/>
    <w:rsid w:val="00A54E7C"/>
    <w:rsid w:val="00A6142D"/>
    <w:rsid w:val="00A62CB3"/>
    <w:rsid w:val="00A66258"/>
    <w:rsid w:val="00A66DF0"/>
    <w:rsid w:val="00A674FB"/>
    <w:rsid w:val="00A67502"/>
    <w:rsid w:val="00A708B2"/>
    <w:rsid w:val="00A72872"/>
    <w:rsid w:val="00A736E0"/>
    <w:rsid w:val="00A73A71"/>
    <w:rsid w:val="00A73F35"/>
    <w:rsid w:val="00A82163"/>
    <w:rsid w:val="00A86F8D"/>
    <w:rsid w:val="00A907BC"/>
    <w:rsid w:val="00A94C04"/>
    <w:rsid w:val="00A9507D"/>
    <w:rsid w:val="00A96EB4"/>
    <w:rsid w:val="00AA1A34"/>
    <w:rsid w:val="00AA2956"/>
    <w:rsid w:val="00AA3FA6"/>
    <w:rsid w:val="00AA6027"/>
    <w:rsid w:val="00AA7F6A"/>
    <w:rsid w:val="00AB2402"/>
    <w:rsid w:val="00AB3A1B"/>
    <w:rsid w:val="00AB5224"/>
    <w:rsid w:val="00AB5E6E"/>
    <w:rsid w:val="00AC38B8"/>
    <w:rsid w:val="00AC40C5"/>
    <w:rsid w:val="00AD59BB"/>
    <w:rsid w:val="00AD5FD0"/>
    <w:rsid w:val="00AE44CF"/>
    <w:rsid w:val="00AE7A5C"/>
    <w:rsid w:val="00AF0383"/>
    <w:rsid w:val="00AF3AD0"/>
    <w:rsid w:val="00AF629F"/>
    <w:rsid w:val="00B00612"/>
    <w:rsid w:val="00B0158C"/>
    <w:rsid w:val="00B04ADD"/>
    <w:rsid w:val="00B04E75"/>
    <w:rsid w:val="00B076DB"/>
    <w:rsid w:val="00B07B50"/>
    <w:rsid w:val="00B107BA"/>
    <w:rsid w:val="00B10BC1"/>
    <w:rsid w:val="00B21246"/>
    <w:rsid w:val="00B213E2"/>
    <w:rsid w:val="00B23202"/>
    <w:rsid w:val="00B248A7"/>
    <w:rsid w:val="00B36FFE"/>
    <w:rsid w:val="00B42FBC"/>
    <w:rsid w:val="00B4455F"/>
    <w:rsid w:val="00B4492B"/>
    <w:rsid w:val="00B45026"/>
    <w:rsid w:val="00B45CD0"/>
    <w:rsid w:val="00B50C90"/>
    <w:rsid w:val="00B546E6"/>
    <w:rsid w:val="00B574F0"/>
    <w:rsid w:val="00B61445"/>
    <w:rsid w:val="00B6650F"/>
    <w:rsid w:val="00B66E9B"/>
    <w:rsid w:val="00B74FF9"/>
    <w:rsid w:val="00B80BBE"/>
    <w:rsid w:val="00B81123"/>
    <w:rsid w:val="00B821D0"/>
    <w:rsid w:val="00B8619B"/>
    <w:rsid w:val="00B9115F"/>
    <w:rsid w:val="00B91C5A"/>
    <w:rsid w:val="00B94BCA"/>
    <w:rsid w:val="00B97CCC"/>
    <w:rsid w:val="00BA3F84"/>
    <w:rsid w:val="00BA7E13"/>
    <w:rsid w:val="00BB20F5"/>
    <w:rsid w:val="00BB33DA"/>
    <w:rsid w:val="00BB3A41"/>
    <w:rsid w:val="00BB4A3D"/>
    <w:rsid w:val="00BB7919"/>
    <w:rsid w:val="00BC1B77"/>
    <w:rsid w:val="00BC28C3"/>
    <w:rsid w:val="00BD21CA"/>
    <w:rsid w:val="00BD33F4"/>
    <w:rsid w:val="00BE7BDC"/>
    <w:rsid w:val="00BF0D3B"/>
    <w:rsid w:val="00BF173F"/>
    <w:rsid w:val="00BF3070"/>
    <w:rsid w:val="00BF6EEC"/>
    <w:rsid w:val="00C02CC3"/>
    <w:rsid w:val="00C063DC"/>
    <w:rsid w:val="00C11B06"/>
    <w:rsid w:val="00C12D24"/>
    <w:rsid w:val="00C156AE"/>
    <w:rsid w:val="00C16FFB"/>
    <w:rsid w:val="00C2297E"/>
    <w:rsid w:val="00C23792"/>
    <w:rsid w:val="00C254CC"/>
    <w:rsid w:val="00C326E3"/>
    <w:rsid w:val="00C3435B"/>
    <w:rsid w:val="00C362EC"/>
    <w:rsid w:val="00C36B02"/>
    <w:rsid w:val="00C36E60"/>
    <w:rsid w:val="00C43536"/>
    <w:rsid w:val="00C43B60"/>
    <w:rsid w:val="00C44092"/>
    <w:rsid w:val="00C44B9D"/>
    <w:rsid w:val="00C4757F"/>
    <w:rsid w:val="00C552EF"/>
    <w:rsid w:val="00C55B47"/>
    <w:rsid w:val="00C574D8"/>
    <w:rsid w:val="00C57EDC"/>
    <w:rsid w:val="00C61633"/>
    <w:rsid w:val="00C62F60"/>
    <w:rsid w:val="00C709A9"/>
    <w:rsid w:val="00C72DF2"/>
    <w:rsid w:val="00C73D99"/>
    <w:rsid w:val="00C77531"/>
    <w:rsid w:val="00C81BCB"/>
    <w:rsid w:val="00C83AD6"/>
    <w:rsid w:val="00C848A8"/>
    <w:rsid w:val="00C84EF4"/>
    <w:rsid w:val="00C85E91"/>
    <w:rsid w:val="00C914CB"/>
    <w:rsid w:val="00C93F4B"/>
    <w:rsid w:val="00C94947"/>
    <w:rsid w:val="00C94EA3"/>
    <w:rsid w:val="00C95AEF"/>
    <w:rsid w:val="00C97256"/>
    <w:rsid w:val="00C9784D"/>
    <w:rsid w:val="00C979B2"/>
    <w:rsid w:val="00CA0CD5"/>
    <w:rsid w:val="00CA35BB"/>
    <w:rsid w:val="00CA58CD"/>
    <w:rsid w:val="00CA5DD4"/>
    <w:rsid w:val="00CA6C83"/>
    <w:rsid w:val="00CB099D"/>
    <w:rsid w:val="00CB1688"/>
    <w:rsid w:val="00CB1C68"/>
    <w:rsid w:val="00CB2225"/>
    <w:rsid w:val="00CC5F8F"/>
    <w:rsid w:val="00CD43D6"/>
    <w:rsid w:val="00CD6436"/>
    <w:rsid w:val="00CD71A0"/>
    <w:rsid w:val="00CE0A56"/>
    <w:rsid w:val="00CE5209"/>
    <w:rsid w:val="00CE6F5D"/>
    <w:rsid w:val="00CF2837"/>
    <w:rsid w:val="00CF64A5"/>
    <w:rsid w:val="00D00001"/>
    <w:rsid w:val="00D0032C"/>
    <w:rsid w:val="00D042B0"/>
    <w:rsid w:val="00D0471C"/>
    <w:rsid w:val="00D14035"/>
    <w:rsid w:val="00D16837"/>
    <w:rsid w:val="00D264CD"/>
    <w:rsid w:val="00D270E4"/>
    <w:rsid w:val="00D30709"/>
    <w:rsid w:val="00D3118B"/>
    <w:rsid w:val="00D322D7"/>
    <w:rsid w:val="00D3254A"/>
    <w:rsid w:val="00D44878"/>
    <w:rsid w:val="00D47CFB"/>
    <w:rsid w:val="00D527AD"/>
    <w:rsid w:val="00D527FE"/>
    <w:rsid w:val="00D5318F"/>
    <w:rsid w:val="00D633ED"/>
    <w:rsid w:val="00D66AAE"/>
    <w:rsid w:val="00D72B5F"/>
    <w:rsid w:val="00D765A3"/>
    <w:rsid w:val="00D85C8C"/>
    <w:rsid w:val="00D87C8E"/>
    <w:rsid w:val="00D9636C"/>
    <w:rsid w:val="00DA03C7"/>
    <w:rsid w:val="00DA4AA4"/>
    <w:rsid w:val="00DA5DEB"/>
    <w:rsid w:val="00DB3C17"/>
    <w:rsid w:val="00DC0700"/>
    <w:rsid w:val="00DC31E0"/>
    <w:rsid w:val="00DC5DD9"/>
    <w:rsid w:val="00DD0109"/>
    <w:rsid w:val="00DE304C"/>
    <w:rsid w:val="00DE7896"/>
    <w:rsid w:val="00DF3547"/>
    <w:rsid w:val="00E02BD0"/>
    <w:rsid w:val="00E03D8B"/>
    <w:rsid w:val="00E03DD4"/>
    <w:rsid w:val="00E12FE8"/>
    <w:rsid w:val="00E130C1"/>
    <w:rsid w:val="00E15CC2"/>
    <w:rsid w:val="00E163C4"/>
    <w:rsid w:val="00E218C5"/>
    <w:rsid w:val="00E36576"/>
    <w:rsid w:val="00E40871"/>
    <w:rsid w:val="00E44F69"/>
    <w:rsid w:val="00E455DD"/>
    <w:rsid w:val="00E50005"/>
    <w:rsid w:val="00E52BA1"/>
    <w:rsid w:val="00E56049"/>
    <w:rsid w:val="00E6052B"/>
    <w:rsid w:val="00E649AD"/>
    <w:rsid w:val="00E701B5"/>
    <w:rsid w:val="00E7038B"/>
    <w:rsid w:val="00E7076B"/>
    <w:rsid w:val="00E71DEE"/>
    <w:rsid w:val="00E7433A"/>
    <w:rsid w:val="00E75BE8"/>
    <w:rsid w:val="00E813D2"/>
    <w:rsid w:val="00E82185"/>
    <w:rsid w:val="00E83740"/>
    <w:rsid w:val="00E91E36"/>
    <w:rsid w:val="00E92F14"/>
    <w:rsid w:val="00E93D81"/>
    <w:rsid w:val="00EA0549"/>
    <w:rsid w:val="00EA244D"/>
    <w:rsid w:val="00EA5F88"/>
    <w:rsid w:val="00EB074D"/>
    <w:rsid w:val="00EB1E9C"/>
    <w:rsid w:val="00EB6456"/>
    <w:rsid w:val="00EC7889"/>
    <w:rsid w:val="00ED0511"/>
    <w:rsid w:val="00ED092F"/>
    <w:rsid w:val="00ED3ABD"/>
    <w:rsid w:val="00ED57D7"/>
    <w:rsid w:val="00EE1673"/>
    <w:rsid w:val="00EE3B16"/>
    <w:rsid w:val="00EE6D47"/>
    <w:rsid w:val="00EE77B0"/>
    <w:rsid w:val="00EF1EE2"/>
    <w:rsid w:val="00EF51FC"/>
    <w:rsid w:val="00EF553D"/>
    <w:rsid w:val="00F000E1"/>
    <w:rsid w:val="00F0372A"/>
    <w:rsid w:val="00F0392D"/>
    <w:rsid w:val="00F04598"/>
    <w:rsid w:val="00F1278D"/>
    <w:rsid w:val="00F1756C"/>
    <w:rsid w:val="00F33F69"/>
    <w:rsid w:val="00F35D59"/>
    <w:rsid w:val="00F42837"/>
    <w:rsid w:val="00F43C8C"/>
    <w:rsid w:val="00F44554"/>
    <w:rsid w:val="00F460FF"/>
    <w:rsid w:val="00F471CB"/>
    <w:rsid w:val="00F50B34"/>
    <w:rsid w:val="00F5230A"/>
    <w:rsid w:val="00F530C1"/>
    <w:rsid w:val="00F60F32"/>
    <w:rsid w:val="00F63395"/>
    <w:rsid w:val="00F63B25"/>
    <w:rsid w:val="00F6617E"/>
    <w:rsid w:val="00F67052"/>
    <w:rsid w:val="00F71A74"/>
    <w:rsid w:val="00F72DF3"/>
    <w:rsid w:val="00F73C65"/>
    <w:rsid w:val="00F75A01"/>
    <w:rsid w:val="00F802F3"/>
    <w:rsid w:val="00F805D2"/>
    <w:rsid w:val="00F821D8"/>
    <w:rsid w:val="00F82978"/>
    <w:rsid w:val="00F83D69"/>
    <w:rsid w:val="00F84980"/>
    <w:rsid w:val="00F849ED"/>
    <w:rsid w:val="00F93A28"/>
    <w:rsid w:val="00F95DD6"/>
    <w:rsid w:val="00FA18BA"/>
    <w:rsid w:val="00FA4860"/>
    <w:rsid w:val="00FA4A9B"/>
    <w:rsid w:val="00FA7A5E"/>
    <w:rsid w:val="00FB18F2"/>
    <w:rsid w:val="00FB2189"/>
    <w:rsid w:val="00FB4234"/>
    <w:rsid w:val="00FB53AD"/>
    <w:rsid w:val="00FB675B"/>
    <w:rsid w:val="00FB708C"/>
    <w:rsid w:val="00FC043F"/>
    <w:rsid w:val="00FC0EE3"/>
    <w:rsid w:val="00FC3CF3"/>
    <w:rsid w:val="00FD0771"/>
    <w:rsid w:val="00FD1646"/>
    <w:rsid w:val="00FD36A8"/>
    <w:rsid w:val="00FD4B49"/>
    <w:rsid w:val="00FD4DE4"/>
    <w:rsid w:val="00FD4F50"/>
    <w:rsid w:val="00FD56DE"/>
    <w:rsid w:val="00FD6F18"/>
    <w:rsid w:val="00FD7436"/>
    <w:rsid w:val="00FD7CF5"/>
    <w:rsid w:val="00FE01FF"/>
    <w:rsid w:val="00FE1752"/>
    <w:rsid w:val="00FE3D4F"/>
    <w:rsid w:val="00FF2174"/>
    <w:rsid w:val="00FF2A4D"/>
    <w:rsid w:val="00FF795B"/>
    <w:rsid w:val="10857BDC"/>
    <w:rsid w:val="1A6971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03028"/>
  <w15:docId w15:val="{7567ED88-3DE9-4545-8313-8A151E29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b">
    <w:name w:val="公文标题"/>
    <w:basedOn w:val="1"/>
    <w:link w:val="ac"/>
    <w:qFormat/>
    <w:pPr>
      <w:spacing w:line="560" w:lineRule="exact"/>
      <w:jc w:val="center"/>
    </w:pPr>
    <w:rPr>
      <w:rFonts w:ascii="方正小标宋简体" w:eastAsia="方正小标宋简体"/>
      <w:b w:val="0"/>
      <w:szCs w:val="32"/>
    </w:rPr>
  </w:style>
  <w:style w:type="paragraph" w:customStyle="1" w:styleId="ad">
    <w:name w:val="公文正文"/>
    <w:basedOn w:val="a"/>
    <w:link w:val="ae"/>
    <w:pPr>
      <w:spacing w:line="560" w:lineRule="exact"/>
      <w:ind w:firstLineChars="200" w:firstLine="640"/>
    </w:pPr>
    <w:rPr>
      <w:rFonts w:ascii="仿宋_GB2312" w:eastAsia="仿宋_GB2312"/>
      <w:sz w:val="32"/>
      <w:szCs w:val="32"/>
    </w:rPr>
  </w:style>
  <w:style w:type="character" w:customStyle="1" w:styleId="10">
    <w:name w:val="标题 1 字符"/>
    <w:basedOn w:val="a0"/>
    <w:link w:val="1"/>
    <w:uiPriority w:val="9"/>
    <w:qFormat/>
    <w:rPr>
      <w:b/>
      <w:bCs/>
      <w:kern w:val="44"/>
      <w:sz w:val="44"/>
      <w:szCs w:val="44"/>
    </w:rPr>
  </w:style>
  <w:style w:type="character" w:customStyle="1" w:styleId="ac">
    <w:name w:val="公文标题 字符"/>
    <w:basedOn w:val="10"/>
    <w:link w:val="ab"/>
    <w:rPr>
      <w:rFonts w:ascii="方正小标宋简体" w:eastAsia="方正小标宋简体"/>
      <w:b w:val="0"/>
      <w:bCs/>
      <w:kern w:val="44"/>
      <w:sz w:val="44"/>
      <w:szCs w:val="32"/>
    </w:rPr>
  </w:style>
  <w:style w:type="paragraph" w:customStyle="1" w:styleId="-2019">
    <w:name w:val="公文标题-2019"/>
    <w:link w:val="-20190"/>
    <w:qFormat/>
    <w:pPr>
      <w:spacing w:line="560" w:lineRule="exact"/>
      <w:jc w:val="center"/>
    </w:pPr>
    <w:rPr>
      <w:rFonts w:ascii="Times New Roman" w:eastAsia="方正小标宋简体" w:hAnsi="Times New Roman" w:cs="Times New Roman"/>
      <w:bCs/>
      <w:kern w:val="44"/>
      <w:sz w:val="44"/>
      <w:szCs w:val="32"/>
    </w:rPr>
  </w:style>
  <w:style w:type="character" w:customStyle="1" w:styleId="ae">
    <w:name w:val="公文正文 字符"/>
    <w:basedOn w:val="a0"/>
    <w:link w:val="ad"/>
    <w:qFormat/>
    <w:rPr>
      <w:rFonts w:ascii="仿宋_GB2312" w:eastAsia="仿宋_GB2312"/>
      <w:sz w:val="32"/>
      <w:szCs w:val="32"/>
    </w:rPr>
  </w:style>
  <w:style w:type="paragraph" w:customStyle="1" w:styleId="af">
    <w:name w:val="一级标题"/>
    <w:basedOn w:val="ad"/>
    <w:link w:val="af0"/>
    <w:qFormat/>
    <w:rPr>
      <w:rFonts w:ascii="Times New Roman" w:eastAsia="黑体" w:hAnsi="Times New Roman" w:cs="Times New Roman"/>
    </w:rPr>
  </w:style>
  <w:style w:type="character" w:customStyle="1" w:styleId="-20190">
    <w:name w:val="公文标题-2019 字符"/>
    <w:basedOn w:val="ac"/>
    <w:link w:val="-2019"/>
    <w:qFormat/>
    <w:rPr>
      <w:rFonts w:ascii="Times New Roman" w:eastAsia="方正小标宋简体" w:hAnsi="Times New Roman" w:cs="Times New Roman"/>
      <w:b w:val="0"/>
      <w:bCs/>
      <w:kern w:val="44"/>
      <w:sz w:val="44"/>
      <w:szCs w:val="32"/>
    </w:rPr>
  </w:style>
  <w:style w:type="paragraph" w:customStyle="1" w:styleId="af1">
    <w:name w:val="二级标题"/>
    <w:basedOn w:val="ad"/>
    <w:link w:val="af2"/>
    <w:qFormat/>
    <w:rPr>
      <w:rFonts w:ascii="Times New Roman" w:eastAsia="楷体_GB2312" w:hAnsi="Times New Roman" w:cs="Times New Roman"/>
    </w:rPr>
  </w:style>
  <w:style w:type="character" w:customStyle="1" w:styleId="af0">
    <w:name w:val="一级标题 字符"/>
    <w:basedOn w:val="ae"/>
    <w:link w:val="af"/>
    <w:rPr>
      <w:rFonts w:ascii="Times New Roman" w:eastAsia="黑体" w:hAnsi="Times New Roman" w:cs="Times New Roman"/>
      <w:sz w:val="32"/>
      <w:szCs w:val="32"/>
    </w:rPr>
  </w:style>
  <w:style w:type="paragraph" w:customStyle="1" w:styleId="af3">
    <w:name w:val="三级标题"/>
    <w:basedOn w:val="ad"/>
    <w:link w:val="af4"/>
    <w:qFormat/>
    <w:rPr>
      <w:rFonts w:ascii="Times New Roman" w:hAnsi="Times New Roman" w:cs="Times New Roman"/>
    </w:rPr>
  </w:style>
  <w:style w:type="character" w:customStyle="1" w:styleId="af2">
    <w:name w:val="二级标题 字符"/>
    <w:basedOn w:val="ae"/>
    <w:link w:val="af1"/>
    <w:qFormat/>
    <w:rPr>
      <w:rFonts w:ascii="Times New Roman" w:eastAsia="楷体_GB2312" w:hAnsi="Times New Roman" w:cs="Times New Roman"/>
      <w:sz w:val="32"/>
      <w:szCs w:val="32"/>
    </w:rPr>
  </w:style>
  <w:style w:type="paragraph" w:customStyle="1" w:styleId="-20191">
    <w:name w:val="公文正文-2019"/>
    <w:basedOn w:val="af3"/>
    <w:link w:val="-20192"/>
    <w:qFormat/>
  </w:style>
  <w:style w:type="character" w:customStyle="1" w:styleId="af4">
    <w:name w:val="三级标题 字符"/>
    <w:basedOn w:val="ae"/>
    <w:link w:val="af3"/>
    <w:qFormat/>
    <w:rPr>
      <w:rFonts w:ascii="Times New Roman" w:eastAsia="仿宋_GB2312" w:hAnsi="Times New Roman" w:cs="Times New Roman"/>
      <w:sz w:val="32"/>
      <w:szCs w:val="32"/>
    </w:rPr>
  </w:style>
  <w:style w:type="character" w:customStyle="1" w:styleId="-20192">
    <w:name w:val="公文正文-2019 字符"/>
    <w:basedOn w:val="ae"/>
    <w:link w:val="-20191"/>
    <w:qFormat/>
    <w:rPr>
      <w:rFonts w:ascii="Times New Roman" w:eastAsia="仿宋_GB2312" w:hAnsi="Times New Roman" w:cs="Times New Roman"/>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Char">
    <w:name w:val="页脚 Char"/>
    <w:basedOn w:val="a0"/>
    <w:uiPriority w:val="99"/>
    <w:qFormat/>
    <w:rPr>
      <w:kern w:val="2"/>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paragraph" w:styleId="af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06027-394E-4E58-99E0-DA397359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626</Words>
  <Characters>3569</Characters>
  <Application>Microsoft Office Word</Application>
  <DocSecurity>0</DocSecurity>
  <Lines>29</Lines>
  <Paragraphs>8</Paragraphs>
  <ScaleCrop>false</ScaleCrop>
  <Company>CHINA</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cp:revision>
  <cp:lastPrinted>2020-04-09T09:36:00Z</cp:lastPrinted>
  <dcterms:created xsi:type="dcterms:W3CDTF">2020-04-14T00:29:00Z</dcterms:created>
  <dcterms:modified xsi:type="dcterms:W3CDTF">2020-04-14T00:52:00Z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